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DA" w:rsidRPr="00174DC9" w:rsidRDefault="003E6C26" w:rsidP="00C2595D">
      <w:pPr>
        <w:jc w:val="center"/>
        <w:rPr>
          <w:b/>
          <w:sz w:val="28"/>
          <w:szCs w:val="24"/>
          <w:u w:val="single"/>
        </w:rPr>
      </w:pPr>
      <w:r w:rsidRPr="00174DC9">
        <w:rPr>
          <w:b/>
          <w:sz w:val="28"/>
          <w:szCs w:val="24"/>
          <w:u w:val="single"/>
        </w:rPr>
        <w:t>Calendar of events</w:t>
      </w:r>
    </w:p>
    <w:p w:rsidR="003E6C26" w:rsidRPr="00174DC9" w:rsidRDefault="003E6C26" w:rsidP="00174DC9">
      <w:pPr>
        <w:jc w:val="both"/>
        <w:rPr>
          <w:b/>
          <w:sz w:val="28"/>
          <w:szCs w:val="24"/>
          <w:u w:val="single"/>
        </w:rPr>
      </w:pPr>
      <w:r w:rsidRPr="00174DC9">
        <w:rPr>
          <w:b/>
          <w:sz w:val="28"/>
          <w:szCs w:val="24"/>
          <w:u w:val="single"/>
        </w:rPr>
        <w:t xml:space="preserve">For visits to the Districts on the basis of criteria </w:t>
      </w:r>
      <w:r w:rsidR="00174DC9" w:rsidRPr="00174DC9">
        <w:rPr>
          <w:b/>
          <w:sz w:val="28"/>
          <w:szCs w:val="24"/>
          <w:u w:val="single"/>
        </w:rPr>
        <w:t>of backwardness</w:t>
      </w:r>
      <w:r w:rsidR="00174DC9">
        <w:rPr>
          <w:b/>
          <w:sz w:val="28"/>
          <w:szCs w:val="24"/>
          <w:u w:val="single"/>
        </w:rPr>
        <w:t xml:space="preserve"> </w:t>
      </w:r>
    </w:p>
    <w:p w:rsidR="003E6C26" w:rsidRDefault="003E6C26" w:rsidP="003E6C26">
      <w:pPr>
        <w:jc w:val="both"/>
        <w:rPr>
          <w:b/>
          <w:sz w:val="24"/>
          <w:szCs w:val="24"/>
          <w:u w:val="single"/>
        </w:rPr>
      </w:pPr>
    </w:p>
    <w:p w:rsidR="003E6C26" w:rsidRDefault="003E6C26" w:rsidP="003E6C26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PURPOSE :</w:t>
      </w:r>
      <w:proofErr w:type="gramEnd"/>
      <w:r w:rsidRPr="003E6C26">
        <w:rPr>
          <w:sz w:val="24"/>
          <w:szCs w:val="24"/>
        </w:rPr>
        <w:tab/>
      </w:r>
      <w:r>
        <w:rPr>
          <w:sz w:val="24"/>
          <w:szCs w:val="24"/>
        </w:rPr>
        <w:t>The purpose of</w:t>
      </w:r>
      <w:r w:rsidR="00C72E15">
        <w:rPr>
          <w:sz w:val="24"/>
          <w:szCs w:val="24"/>
        </w:rPr>
        <w:t xml:space="preserve"> these visits is the following.</w:t>
      </w:r>
    </w:p>
    <w:p w:rsidR="003E6C26" w:rsidRDefault="003E6C26" w:rsidP="003E6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MSMEs located in these districts will have to be made aware of the schemes and </w:t>
      </w:r>
      <w:proofErr w:type="spellStart"/>
      <w:r>
        <w:rPr>
          <w:sz w:val="24"/>
          <w:szCs w:val="24"/>
        </w:rPr>
        <w:t>programmes</w:t>
      </w:r>
      <w:proofErr w:type="spellEnd"/>
      <w:r>
        <w:rPr>
          <w:sz w:val="24"/>
          <w:szCs w:val="24"/>
        </w:rPr>
        <w:t xml:space="preserve"> of the Ministry of MSME</w:t>
      </w:r>
      <w:r w:rsidR="00C72E15">
        <w:rPr>
          <w:sz w:val="24"/>
          <w:szCs w:val="24"/>
        </w:rPr>
        <w:t>, Government of India</w:t>
      </w:r>
      <w:r>
        <w:rPr>
          <w:sz w:val="24"/>
          <w:szCs w:val="24"/>
        </w:rPr>
        <w:t xml:space="preserve"> and its various </w:t>
      </w:r>
      <w:r w:rsidR="00C72E15">
        <w:rPr>
          <w:sz w:val="24"/>
          <w:szCs w:val="24"/>
        </w:rPr>
        <w:t>offices</w:t>
      </w:r>
      <w:r>
        <w:rPr>
          <w:sz w:val="24"/>
          <w:szCs w:val="24"/>
        </w:rPr>
        <w:t xml:space="preserve"> (Office of </w:t>
      </w:r>
      <w:proofErr w:type="gramStart"/>
      <w:r>
        <w:rPr>
          <w:sz w:val="24"/>
          <w:szCs w:val="24"/>
        </w:rPr>
        <w:t>DC(</w:t>
      </w:r>
      <w:proofErr w:type="gramEnd"/>
      <w:r>
        <w:rPr>
          <w:sz w:val="24"/>
          <w:szCs w:val="24"/>
        </w:rPr>
        <w:t>MSME)</w:t>
      </w:r>
      <w:r w:rsidR="00CC034D">
        <w:rPr>
          <w:sz w:val="24"/>
          <w:szCs w:val="24"/>
        </w:rPr>
        <w:t>, NSIC, KVIC, COIR Board, MGIRI</w:t>
      </w:r>
      <w:r>
        <w:rPr>
          <w:sz w:val="24"/>
          <w:szCs w:val="24"/>
        </w:rPr>
        <w:t>) and their suitability for the districts concerned.</w:t>
      </w:r>
    </w:p>
    <w:p w:rsidR="003E6C26" w:rsidRDefault="00CC034D" w:rsidP="003E6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E6C26">
        <w:rPr>
          <w:sz w:val="24"/>
          <w:szCs w:val="24"/>
        </w:rPr>
        <w:t>wareness</w:t>
      </w:r>
      <w:r>
        <w:rPr>
          <w:sz w:val="24"/>
          <w:szCs w:val="24"/>
        </w:rPr>
        <w:t xml:space="preserve"> has to be created</w:t>
      </w:r>
      <w:r w:rsidR="003E6C26">
        <w:rPr>
          <w:sz w:val="24"/>
          <w:szCs w:val="24"/>
        </w:rPr>
        <w:t xml:space="preserve"> for the </w:t>
      </w:r>
      <w:r>
        <w:rPr>
          <w:sz w:val="24"/>
          <w:szCs w:val="24"/>
        </w:rPr>
        <w:t xml:space="preserve">success of the </w:t>
      </w:r>
      <w:r w:rsidR="003E6C26">
        <w:rPr>
          <w:sz w:val="24"/>
          <w:szCs w:val="24"/>
        </w:rPr>
        <w:t xml:space="preserve">SC/ST </w:t>
      </w:r>
      <w:r>
        <w:rPr>
          <w:sz w:val="24"/>
          <w:szCs w:val="24"/>
        </w:rPr>
        <w:t>H</w:t>
      </w:r>
      <w:r w:rsidR="003E6C26">
        <w:rPr>
          <w:sz w:val="24"/>
          <w:szCs w:val="24"/>
        </w:rPr>
        <w:t xml:space="preserve">ub launched </w:t>
      </w:r>
      <w:r w:rsidR="006A2658">
        <w:rPr>
          <w:sz w:val="24"/>
          <w:szCs w:val="24"/>
        </w:rPr>
        <w:t>by Hon’ble</w:t>
      </w:r>
      <w:r w:rsidR="003E6C26">
        <w:rPr>
          <w:sz w:val="24"/>
          <w:szCs w:val="24"/>
        </w:rPr>
        <w:t xml:space="preserve"> Prime Minister of India.</w:t>
      </w:r>
    </w:p>
    <w:p w:rsidR="003E6C26" w:rsidRDefault="00CC034D" w:rsidP="003E6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E6C26">
        <w:rPr>
          <w:sz w:val="24"/>
          <w:szCs w:val="24"/>
        </w:rPr>
        <w:t>uitable/appropriate cluster development projects, as can be developed on the strength of the local resources available in the concerned districts</w:t>
      </w:r>
      <w:r>
        <w:rPr>
          <w:sz w:val="24"/>
          <w:szCs w:val="24"/>
        </w:rPr>
        <w:t>, may be identified</w:t>
      </w:r>
      <w:r w:rsidR="003E6C26">
        <w:rPr>
          <w:sz w:val="24"/>
          <w:szCs w:val="24"/>
        </w:rPr>
        <w:t>.</w:t>
      </w:r>
    </w:p>
    <w:p w:rsidR="003E6C26" w:rsidRDefault="00CC034D" w:rsidP="003E6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E6C26">
        <w:rPr>
          <w:sz w:val="24"/>
          <w:szCs w:val="24"/>
        </w:rPr>
        <w:t>wareness</w:t>
      </w:r>
      <w:r>
        <w:rPr>
          <w:sz w:val="24"/>
          <w:szCs w:val="24"/>
        </w:rPr>
        <w:t xml:space="preserve"> has to be created also</w:t>
      </w:r>
      <w:r w:rsidR="003E6C26">
        <w:rPr>
          <w:sz w:val="24"/>
          <w:szCs w:val="24"/>
        </w:rPr>
        <w:t xml:space="preserve"> about the need for technology </w:t>
      </w:r>
      <w:proofErr w:type="spellStart"/>
      <w:r w:rsidR="003E6C26">
        <w:rPr>
          <w:sz w:val="24"/>
          <w:szCs w:val="24"/>
        </w:rPr>
        <w:t>upgradation</w:t>
      </w:r>
      <w:proofErr w:type="spellEnd"/>
      <w:r w:rsidR="003E6C26">
        <w:rPr>
          <w:sz w:val="24"/>
          <w:szCs w:val="24"/>
        </w:rPr>
        <w:t xml:space="preserve"> and adoption of green technology in all possible cases in the relevant districts.</w:t>
      </w:r>
    </w:p>
    <w:p w:rsidR="003E6C26" w:rsidRDefault="00CC034D" w:rsidP="003E6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3E6C26">
        <w:rPr>
          <w:sz w:val="24"/>
          <w:szCs w:val="24"/>
        </w:rPr>
        <w:t>ee</w:t>
      </w:r>
      <w:r w:rsidR="00561D61">
        <w:rPr>
          <w:sz w:val="24"/>
          <w:szCs w:val="24"/>
        </w:rPr>
        <w:t>tings</w:t>
      </w:r>
      <w:r>
        <w:rPr>
          <w:sz w:val="24"/>
          <w:szCs w:val="24"/>
        </w:rPr>
        <w:t xml:space="preserve"> have to be held</w:t>
      </w:r>
      <w:r w:rsidR="00561D61">
        <w:rPr>
          <w:sz w:val="24"/>
          <w:szCs w:val="24"/>
        </w:rPr>
        <w:t xml:space="preserve"> with industry association representatives, local bankers located in the </w:t>
      </w:r>
      <w:r w:rsidR="007926CB">
        <w:rPr>
          <w:sz w:val="24"/>
          <w:szCs w:val="24"/>
        </w:rPr>
        <w:t xml:space="preserve">relevant districts, preferably </w:t>
      </w:r>
      <w:r w:rsidR="00561D61">
        <w:rPr>
          <w:sz w:val="24"/>
          <w:szCs w:val="24"/>
        </w:rPr>
        <w:t xml:space="preserve">under the chairmanship of concerned District Collectors/Magistrates and </w:t>
      </w:r>
      <w:r>
        <w:rPr>
          <w:sz w:val="24"/>
          <w:szCs w:val="24"/>
        </w:rPr>
        <w:t xml:space="preserve">there would have to be focus on the </w:t>
      </w:r>
      <w:r w:rsidR="00561D61">
        <w:rPr>
          <w:sz w:val="24"/>
          <w:szCs w:val="24"/>
        </w:rPr>
        <w:t>identification of facilitation/handholding that will be required by the local MSMEs.</w:t>
      </w:r>
    </w:p>
    <w:p w:rsidR="00561D61" w:rsidRDefault="001D59AF" w:rsidP="003E6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61D61">
        <w:rPr>
          <w:sz w:val="24"/>
          <w:szCs w:val="24"/>
        </w:rPr>
        <w:t>wareness</w:t>
      </w:r>
      <w:r>
        <w:rPr>
          <w:sz w:val="24"/>
          <w:szCs w:val="24"/>
        </w:rPr>
        <w:t xml:space="preserve"> needs to be created</w:t>
      </w:r>
      <w:r w:rsidR="00561D61">
        <w:rPr>
          <w:sz w:val="24"/>
          <w:szCs w:val="24"/>
        </w:rPr>
        <w:t xml:space="preserve"> about our credit guarantee schemes in particular</w:t>
      </w:r>
      <w:r>
        <w:rPr>
          <w:sz w:val="24"/>
          <w:szCs w:val="24"/>
        </w:rPr>
        <w:t>,</w:t>
      </w:r>
      <w:r w:rsidR="00561D61">
        <w:rPr>
          <w:sz w:val="24"/>
          <w:szCs w:val="24"/>
        </w:rPr>
        <w:t xml:space="preserve"> amongst the bankers</w:t>
      </w:r>
      <w:r w:rsidR="00174E0C">
        <w:rPr>
          <w:sz w:val="24"/>
          <w:szCs w:val="24"/>
        </w:rPr>
        <w:t>.</w:t>
      </w:r>
    </w:p>
    <w:p w:rsidR="00174E0C" w:rsidRDefault="001D59AF" w:rsidP="003E6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74E0C">
        <w:rPr>
          <w:sz w:val="24"/>
          <w:szCs w:val="24"/>
        </w:rPr>
        <w:t>wareness</w:t>
      </w:r>
      <w:r>
        <w:rPr>
          <w:sz w:val="24"/>
          <w:szCs w:val="24"/>
        </w:rPr>
        <w:t xml:space="preserve"> has to be created also</w:t>
      </w:r>
      <w:r w:rsidR="00174E0C">
        <w:rPr>
          <w:sz w:val="24"/>
          <w:szCs w:val="24"/>
        </w:rPr>
        <w:t xml:space="preserve"> about the PMEGP and local </w:t>
      </w:r>
      <w:r>
        <w:rPr>
          <w:sz w:val="24"/>
          <w:szCs w:val="24"/>
        </w:rPr>
        <w:t>MSMEs would have to be encouraged</w:t>
      </w:r>
      <w:r w:rsidR="00174E0C">
        <w:rPr>
          <w:sz w:val="24"/>
          <w:szCs w:val="24"/>
        </w:rPr>
        <w:t xml:space="preserve"> to </w:t>
      </w:r>
      <w:r>
        <w:rPr>
          <w:sz w:val="24"/>
          <w:szCs w:val="24"/>
        </w:rPr>
        <w:t>generate</w:t>
      </w:r>
      <w:r w:rsidR="00174E0C">
        <w:rPr>
          <w:sz w:val="24"/>
          <w:szCs w:val="24"/>
        </w:rPr>
        <w:t xml:space="preserve"> employment </w:t>
      </w:r>
      <w:r>
        <w:rPr>
          <w:sz w:val="24"/>
          <w:szCs w:val="24"/>
        </w:rPr>
        <w:t>for</w:t>
      </w:r>
      <w:r w:rsidR="00174E0C">
        <w:rPr>
          <w:sz w:val="24"/>
          <w:szCs w:val="24"/>
        </w:rPr>
        <w:t xml:space="preserve"> more people.</w:t>
      </w:r>
    </w:p>
    <w:p w:rsidR="00174E0C" w:rsidRDefault="008322E3" w:rsidP="003E6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74E0C">
        <w:rPr>
          <w:sz w:val="24"/>
          <w:szCs w:val="24"/>
        </w:rPr>
        <w:t xml:space="preserve">he marketing needs of the local MSMEs </w:t>
      </w:r>
      <w:r>
        <w:rPr>
          <w:sz w:val="24"/>
          <w:szCs w:val="24"/>
        </w:rPr>
        <w:t xml:space="preserve">need to be understood </w:t>
      </w:r>
      <w:r w:rsidR="00174E0C">
        <w:rPr>
          <w:sz w:val="24"/>
          <w:szCs w:val="24"/>
        </w:rPr>
        <w:t xml:space="preserve">and </w:t>
      </w:r>
      <w:r>
        <w:rPr>
          <w:sz w:val="24"/>
          <w:szCs w:val="24"/>
        </w:rPr>
        <w:t>they need to be offered</w:t>
      </w:r>
      <w:r w:rsidR="00174E0C">
        <w:rPr>
          <w:sz w:val="24"/>
          <w:szCs w:val="24"/>
        </w:rPr>
        <w:t xml:space="preserve"> the assistance of NSIC/KVIC/COIR Board outlets</w:t>
      </w:r>
      <w:r>
        <w:rPr>
          <w:sz w:val="24"/>
          <w:szCs w:val="24"/>
        </w:rPr>
        <w:t xml:space="preserve"> and also of the DIs</w:t>
      </w:r>
      <w:r w:rsidR="00174E0C">
        <w:rPr>
          <w:sz w:val="24"/>
          <w:szCs w:val="24"/>
        </w:rPr>
        <w:t xml:space="preserve"> in the concerned States.</w:t>
      </w:r>
    </w:p>
    <w:p w:rsidR="00174E0C" w:rsidRDefault="008322E3" w:rsidP="003E6C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74E0C">
        <w:rPr>
          <w:sz w:val="24"/>
          <w:szCs w:val="24"/>
        </w:rPr>
        <w:t xml:space="preserve"> draft inventory of project</w:t>
      </w:r>
      <w:r>
        <w:rPr>
          <w:sz w:val="24"/>
          <w:szCs w:val="24"/>
        </w:rPr>
        <w:t>s</w:t>
      </w:r>
      <w:r w:rsidR="00174E0C">
        <w:rPr>
          <w:sz w:val="24"/>
          <w:szCs w:val="24"/>
        </w:rPr>
        <w:t xml:space="preserve"> that </w:t>
      </w:r>
      <w:r>
        <w:rPr>
          <w:sz w:val="24"/>
          <w:szCs w:val="24"/>
        </w:rPr>
        <w:t>could</w:t>
      </w:r>
      <w:r w:rsidR="00174E0C">
        <w:rPr>
          <w:sz w:val="24"/>
          <w:szCs w:val="24"/>
        </w:rPr>
        <w:t xml:space="preserve"> be taken </w:t>
      </w:r>
      <w:r>
        <w:rPr>
          <w:sz w:val="24"/>
          <w:szCs w:val="24"/>
        </w:rPr>
        <w:t xml:space="preserve">up </w:t>
      </w:r>
      <w:r w:rsidR="00174E0C">
        <w:rPr>
          <w:sz w:val="24"/>
          <w:szCs w:val="24"/>
        </w:rPr>
        <w:t>in the new financial year</w:t>
      </w:r>
      <w:r>
        <w:rPr>
          <w:sz w:val="24"/>
          <w:szCs w:val="24"/>
        </w:rPr>
        <w:t>,</w:t>
      </w:r>
      <w:r w:rsidR="00174E0C">
        <w:rPr>
          <w:sz w:val="24"/>
          <w:szCs w:val="24"/>
        </w:rPr>
        <w:t xml:space="preserve"> on the basis of discussion of the points </w:t>
      </w:r>
      <w:r>
        <w:rPr>
          <w:sz w:val="24"/>
          <w:szCs w:val="24"/>
        </w:rPr>
        <w:t>above, needs to be drawn up.</w:t>
      </w:r>
    </w:p>
    <w:p w:rsidR="00174E0C" w:rsidRDefault="00174E0C" w:rsidP="00174E0C">
      <w:pPr>
        <w:pStyle w:val="ListParagraph"/>
        <w:ind w:left="1080"/>
        <w:jc w:val="both"/>
        <w:rPr>
          <w:sz w:val="24"/>
          <w:szCs w:val="24"/>
        </w:rPr>
      </w:pPr>
    </w:p>
    <w:p w:rsidR="00174E0C" w:rsidRDefault="00174E0C" w:rsidP="00174E0C">
      <w:pPr>
        <w:pStyle w:val="ListParagraph"/>
        <w:ind w:left="0"/>
        <w:jc w:val="both"/>
        <w:rPr>
          <w:sz w:val="24"/>
          <w:szCs w:val="24"/>
        </w:rPr>
      </w:pPr>
      <w:r w:rsidRPr="007926CB">
        <w:rPr>
          <w:b/>
          <w:sz w:val="24"/>
          <w:szCs w:val="24"/>
          <w:u w:val="single"/>
        </w:rPr>
        <w:t>DATES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    Dates will be decided </w:t>
      </w:r>
      <w:r w:rsidR="008322E3">
        <w:rPr>
          <w:sz w:val="24"/>
          <w:szCs w:val="24"/>
        </w:rPr>
        <w:t xml:space="preserve">upon by the concerned teams in consultation with the concerned State Government Departments </w:t>
      </w:r>
      <w:r>
        <w:rPr>
          <w:sz w:val="24"/>
          <w:szCs w:val="24"/>
        </w:rPr>
        <w:t>as per the availability of District Collectors.  However, all such consultations must be done between 14</w:t>
      </w:r>
      <w:r w:rsidRPr="00174E0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and 15</w:t>
      </w:r>
      <w:r w:rsidRPr="00174E0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March, 2018.</w:t>
      </w:r>
    </w:p>
    <w:p w:rsidR="00174E0C" w:rsidRDefault="00174E0C" w:rsidP="00174E0C">
      <w:pPr>
        <w:pStyle w:val="ListParagraph"/>
        <w:ind w:left="0"/>
        <w:jc w:val="both"/>
        <w:rPr>
          <w:sz w:val="24"/>
          <w:szCs w:val="24"/>
        </w:rPr>
      </w:pPr>
    </w:p>
    <w:p w:rsidR="00174E0C" w:rsidRDefault="00174E0C" w:rsidP="00174E0C">
      <w:pPr>
        <w:pStyle w:val="ListParagraph"/>
        <w:ind w:left="0"/>
        <w:jc w:val="both"/>
        <w:rPr>
          <w:sz w:val="24"/>
          <w:szCs w:val="24"/>
        </w:rPr>
      </w:pPr>
      <w:r w:rsidRPr="007926CB">
        <w:rPr>
          <w:b/>
          <w:sz w:val="24"/>
          <w:szCs w:val="24"/>
          <w:u w:val="single"/>
        </w:rPr>
        <w:t>VIDEO CONFERENCING</w:t>
      </w:r>
      <w:r>
        <w:rPr>
          <w:sz w:val="24"/>
          <w:szCs w:val="24"/>
        </w:rPr>
        <w:t xml:space="preserve">:  </w:t>
      </w:r>
      <w:r w:rsidR="00395BDA">
        <w:rPr>
          <w:sz w:val="24"/>
          <w:szCs w:val="24"/>
        </w:rPr>
        <w:t xml:space="preserve">Video </w:t>
      </w:r>
      <w:r w:rsidR="008322E3">
        <w:rPr>
          <w:sz w:val="24"/>
          <w:szCs w:val="24"/>
        </w:rPr>
        <w:t xml:space="preserve">conference </w:t>
      </w:r>
      <w:r w:rsidR="00395BDA">
        <w:rPr>
          <w:sz w:val="24"/>
          <w:szCs w:val="24"/>
        </w:rPr>
        <w:t>under the chairmanship of Secretary</w:t>
      </w:r>
      <w:r w:rsidR="007926CB">
        <w:rPr>
          <w:sz w:val="24"/>
          <w:szCs w:val="24"/>
        </w:rPr>
        <w:t xml:space="preserve"> </w:t>
      </w:r>
      <w:r w:rsidR="00395BDA">
        <w:rPr>
          <w:sz w:val="24"/>
          <w:szCs w:val="24"/>
        </w:rPr>
        <w:t xml:space="preserve">(MSME) will be held to </w:t>
      </w:r>
      <w:r w:rsidR="007926CB">
        <w:rPr>
          <w:sz w:val="24"/>
          <w:szCs w:val="24"/>
        </w:rPr>
        <w:t>sensitize</w:t>
      </w:r>
      <w:r w:rsidR="00395BDA">
        <w:rPr>
          <w:sz w:val="24"/>
          <w:szCs w:val="24"/>
        </w:rPr>
        <w:t xml:space="preserve"> all concerned (the members of the teams likely to visit the districts and District </w:t>
      </w:r>
      <w:r w:rsidR="00395BDA">
        <w:rPr>
          <w:sz w:val="24"/>
          <w:szCs w:val="24"/>
        </w:rPr>
        <w:lastRenderedPageBreak/>
        <w:t>Collectors if possible) about the need for such an intervention and the modalities thereon.</w:t>
      </w:r>
      <w:r w:rsidR="008322E3">
        <w:rPr>
          <w:sz w:val="24"/>
          <w:szCs w:val="24"/>
        </w:rPr>
        <w:t xml:space="preserve">  Prior to that, a separate video-conference would be chaired by Secretary</w:t>
      </w:r>
      <w:r w:rsidR="00955CD8">
        <w:rPr>
          <w:sz w:val="24"/>
          <w:szCs w:val="24"/>
        </w:rPr>
        <w:t xml:space="preserve"> </w:t>
      </w:r>
      <w:r w:rsidR="008322E3">
        <w:rPr>
          <w:sz w:val="24"/>
          <w:szCs w:val="24"/>
        </w:rPr>
        <w:t>(MSME) to sensitize all ACSs/Principal Secretaries dealing with the MSMEs in the States.</w:t>
      </w:r>
    </w:p>
    <w:p w:rsidR="00395BDA" w:rsidRDefault="00395BDA" w:rsidP="00174E0C">
      <w:pPr>
        <w:pStyle w:val="ListParagraph"/>
        <w:ind w:left="0"/>
        <w:jc w:val="both"/>
        <w:rPr>
          <w:sz w:val="24"/>
          <w:szCs w:val="24"/>
        </w:rPr>
      </w:pPr>
    </w:p>
    <w:p w:rsidR="00395BDA" w:rsidRDefault="00395BDA" w:rsidP="00174E0C">
      <w:pPr>
        <w:pStyle w:val="ListParagraph"/>
        <w:ind w:left="0"/>
        <w:jc w:val="both"/>
        <w:rPr>
          <w:sz w:val="24"/>
          <w:szCs w:val="24"/>
        </w:rPr>
      </w:pPr>
      <w:r w:rsidRPr="00AE6B33">
        <w:rPr>
          <w:b/>
          <w:sz w:val="24"/>
          <w:szCs w:val="24"/>
          <w:u w:val="single"/>
        </w:rPr>
        <w:t>TEAMS:</w:t>
      </w:r>
      <w:r>
        <w:rPr>
          <w:sz w:val="24"/>
          <w:szCs w:val="24"/>
        </w:rPr>
        <w:tab/>
      </w:r>
      <w:r w:rsidR="00685F02">
        <w:rPr>
          <w:sz w:val="24"/>
          <w:szCs w:val="24"/>
        </w:rPr>
        <w:t>Each t</w:t>
      </w:r>
      <w:r>
        <w:rPr>
          <w:sz w:val="24"/>
          <w:szCs w:val="24"/>
        </w:rPr>
        <w:t xml:space="preserve">eam will consist of representatives of </w:t>
      </w:r>
      <w:r w:rsidR="00870E2D">
        <w:rPr>
          <w:sz w:val="24"/>
          <w:szCs w:val="24"/>
        </w:rPr>
        <w:t>all the MSME offices</w:t>
      </w:r>
      <w:r w:rsidR="00955CD8">
        <w:rPr>
          <w:sz w:val="24"/>
          <w:szCs w:val="24"/>
        </w:rPr>
        <w:t xml:space="preserve"> </w:t>
      </w:r>
      <w:r w:rsidR="00870E2D">
        <w:rPr>
          <w:sz w:val="24"/>
          <w:szCs w:val="24"/>
        </w:rPr>
        <w:t xml:space="preserve">(KVIC/Coir Board/NSIC/MSME-DIs/Tool Rooms) </w:t>
      </w:r>
      <w:r>
        <w:rPr>
          <w:sz w:val="24"/>
          <w:szCs w:val="24"/>
        </w:rPr>
        <w:t>located in the concerned States and one representativ</w:t>
      </w:r>
      <w:r w:rsidR="00685F02">
        <w:rPr>
          <w:sz w:val="24"/>
          <w:szCs w:val="24"/>
        </w:rPr>
        <w:t>e of the State, Directorate of I</w:t>
      </w:r>
      <w:r>
        <w:rPr>
          <w:sz w:val="24"/>
          <w:szCs w:val="24"/>
        </w:rPr>
        <w:t>ndustries/MSMEs as nominated by the</w:t>
      </w:r>
      <w:r w:rsidR="00685F02">
        <w:rPr>
          <w:sz w:val="24"/>
          <w:szCs w:val="24"/>
        </w:rPr>
        <w:t xml:space="preserve"> concerned</w:t>
      </w:r>
      <w:r>
        <w:rPr>
          <w:sz w:val="24"/>
          <w:szCs w:val="24"/>
        </w:rPr>
        <w:t xml:space="preserve"> State Government.  In the cases of </w:t>
      </w:r>
      <w:r w:rsidR="00685F02">
        <w:rPr>
          <w:sz w:val="24"/>
          <w:szCs w:val="24"/>
        </w:rPr>
        <w:t xml:space="preserve">the </w:t>
      </w:r>
      <w:r>
        <w:rPr>
          <w:sz w:val="24"/>
          <w:szCs w:val="24"/>
        </w:rPr>
        <w:t>States with nu</w:t>
      </w:r>
      <w:r w:rsidR="00685F02">
        <w:rPr>
          <w:sz w:val="24"/>
          <w:szCs w:val="24"/>
        </w:rPr>
        <w:t>mber of districts more than one, more than one</w:t>
      </w:r>
      <w:r>
        <w:rPr>
          <w:sz w:val="24"/>
          <w:szCs w:val="24"/>
        </w:rPr>
        <w:t xml:space="preserve"> </w:t>
      </w:r>
      <w:r w:rsidR="00870E2D">
        <w:rPr>
          <w:sz w:val="24"/>
          <w:szCs w:val="24"/>
        </w:rPr>
        <w:t>team</w:t>
      </w:r>
      <w:r>
        <w:rPr>
          <w:sz w:val="24"/>
          <w:szCs w:val="24"/>
        </w:rPr>
        <w:t xml:space="preserve"> will be formed so that the exercise will be </w:t>
      </w:r>
      <w:proofErr w:type="spellStart"/>
      <w:r>
        <w:rPr>
          <w:sz w:val="24"/>
          <w:szCs w:val="24"/>
        </w:rPr>
        <w:t>parallel</w:t>
      </w:r>
      <w:r w:rsidR="00C2595D">
        <w:rPr>
          <w:sz w:val="24"/>
          <w:szCs w:val="24"/>
        </w:rPr>
        <w:t>l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conducted i</w:t>
      </w:r>
      <w:r w:rsidR="00685F02">
        <w:rPr>
          <w:sz w:val="24"/>
          <w:szCs w:val="24"/>
        </w:rPr>
        <w:t xml:space="preserve">n all the districts during the </w:t>
      </w:r>
      <w:r>
        <w:rPr>
          <w:sz w:val="24"/>
          <w:szCs w:val="24"/>
        </w:rPr>
        <w:t>period</w:t>
      </w:r>
      <w:r w:rsidR="00685F02">
        <w:rPr>
          <w:sz w:val="24"/>
          <w:szCs w:val="24"/>
        </w:rPr>
        <w:t xml:space="preserve"> as stipulated</w:t>
      </w:r>
      <w:r>
        <w:rPr>
          <w:sz w:val="24"/>
          <w:szCs w:val="24"/>
        </w:rPr>
        <w:t>.</w:t>
      </w:r>
    </w:p>
    <w:p w:rsidR="00395BDA" w:rsidRDefault="00395BDA" w:rsidP="00174E0C">
      <w:pPr>
        <w:pStyle w:val="ListParagraph"/>
        <w:ind w:left="0"/>
        <w:jc w:val="both"/>
        <w:rPr>
          <w:sz w:val="24"/>
          <w:szCs w:val="24"/>
        </w:rPr>
      </w:pPr>
    </w:p>
    <w:p w:rsidR="00C97FD3" w:rsidRDefault="00395BDA" w:rsidP="00174E0C">
      <w:pPr>
        <w:pStyle w:val="ListParagraph"/>
        <w:ind w:left="0"/>
        <w:jc w:val="both"/>
        <w:rPr>
          <w:sz w:val="24"/>
          <w:szCs w:val="24"/>
        </w:rPr>
      </w:pPr>
      <w:r w:rsidRPr="00AE6B33">
        <w:rPr>
          <w:b/>
          <w:sz w:val="24"/>
          <w:szCs w:val="24"/>
          <w:u w:val="single"/>
        </w:rPr>
        <w:t>REPORTS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Report</w:t>
      </w:r>
      <w:r w:rsidR="00AE6B33">
        <w:rPr>
          <w:sz w:val="24"/>
          <w:szCs w:val="24"/>
        </w:rPr>
        <w:t>s of the teams should highlight</w:t>
      </w:r>
      <w:r>
        <w:rPr>
          <w:sz w:val="24"/>
          <w:szCs w:val="24"/>
        </w:rPr>
        <w:t xml:space="preserve"> findings of the teams </w:t>
      </w:r>
      <w:r w:rsidRPr="00870E2D">
        <w:rPr>
          <w:b/>
          <w:sz w:val="24"/>
          <w:szCs w:val="24"/>
          <w:u w:val="single"/>
        </w:rPr>
        <w:t>o</w:t>
      </w:r>
      <w:r w:rsidR="00685F02" w:rsidRPr="00870E2D">
        <w:rPr>
          <w:b/>
          <w:sz w:val="24"/>
          <w:szCs w:val="24"/>
          <w:u w:val="single"/>
        </w:rPr>
        <w:t>n</w:t>
      </w:r>
      <w:r w:rsidRPr="00870E2D">
        <w:rPr>
          <w:b/>
          <w:sz w:val="24"/>
          <w:szCs w:val="24"/>
          <w:u w:val="single"/>
        </w:rPr>
        <w:t xml:space="preserve"> each and every point as mentioned</w:t>
      </w:r>
      <w:r w:rsidRPr="00870E2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above </w:t>
      </w:r>
      <w:r w:rsidR="00340C9A">
        <w:rPr>
          <w:sz w:val="24"/>
          <w:szCs w:val="24"/>
        </w:rPr>
        <w:t>for t</w:t>
      </w:r>
      <w:r w:rsidR="00685F02">
        <w:rPr>
          <w:sz w:val="24"/>
          <w:szCs w:val="24"/>
        </w:rPr>
        <w:t>he purpose and must contain (</w:t>
      </w:r>
      <w:proofErr w:type="spellStart"/>
      <w:r w:rsidR="00685F02">
        <w:rPr>
          <w:sz w:val="24"/>
          <w:szCs w:val="24"/>
        </w:rPr>
        <w:t>i</w:t>
      </w:r>
      <w:proofErr w:type="spellEnd"/>
      <w:r w:rsidR="00685F02">
        <w:rPr>
          <w:sz w:val="24"/>
          <w:szCs w:val="24"/>
        </w:rPr>
        <w:t>)</w:t>
      </w:r>
      <w:r w:rsidR="00870E2D">
        <w:rPr>
          <w:sz w:val="24"/>
          <w:szCs w:val="24"/>
        </w:rPr>
        <w:t xml:space="preserve"> </w:t>
      </w:r>
      <w:r w:rsidR="00340C9A">
        <w:rPr>
          <w:sz w:val="24"/>
          <w:szCs w:val="24"/>
        </w:rPr>
        <w:t xml:space="preserve">an inventory of probable </w:t>
      </w:r>
      <w:r w:rsidR="00685F02">
        <w:rPr>
          <w:sz w:val="24"/>
          <w:szCs w:val="24"/>
        </w:rPr>
        <w:t>projects to be implemented (ii)</w:t>
      </w:r>
      <w:r w:rsidR="00955CD8">
        <w:rPr>
          <w:sz w:val="24"/>
          <w:szCs w:val="24"/>
        </w:rPr>
        <w:t xml:space="preserve"> </w:t>
      </w:r>
      <w:r w:rsidR="00340C9A">
        <w:rPr>
          <w:sz w:val="24"/>
          <w:szCs w:val="24"/>
        </w:rPr>
        <w:t>support that would be provided by the MSME offices located i</w:t>
      </w:r>
      <w:r w:rsidR="00AE6B33">
        <w:rPr>
          <w:sz w:val="24"/>
          <w:szCs w:val="24"/>
        </w:rPr>
        <w:t>n the States (</w:t>
      </w:r>
      <w:r w:rsidR="00685F02">
        <w:rPr>
          <w:sz w:val="24"/>
          <w:szCs w:val="24"/>
        </w:rPr>
        <w:t>with time lines), (iii)</w:t>
      </w:r>
      <w:r w:rsidR="00C2595D">
        <w:rPr>
          <w:sz w:val="24"/>
          <w:szCs w:val="24"/>
        </w:rPr>
        <w:t xml:space="preserve"> </w:t>
      </w:r>
      <w:r w:rsidR="00C97FD3">
        <w:rPr>
          <w:sz w:val="24"/>
          <w:szCs w:val="24"/>
        </w:rPr>
        <w:t>l</w:t>
      </w:r>
      <w:r w:rsidR="00870E2D">
        <w:rPr>
          <w:sz w:val="24"/>
          <w:szCs w:val="24"/>
        </w:rPr>
        <w:t>ikely dates of submission</w:t>
      </w:r>
      <w:r w:rsidR="00C97FD3">
        <w:rPr>
          <w:sz w:val="24"/>
          <w:szCs w:val="24"/>
        </w:rPr>
        <w:t xml:space="preserve"> of projects to concerned DIs or MSME headquarters, or with responsibilities assigned to particular officers of the Ministry of MSME in the concerned States.</w:t>
      </w:r>
      <w:r w:rsidR="00685F02">
        <w:rPr>
          <w:sz w:val="24"/>
          <w:szCs w:val="24"/>
        </w:rPr>
        <w:t xml:space="preserve">  A format of the report is enclosed and the same has to be followed for each District.</w:t>
      </w:r>
    </w:p>
    <w:p w:rsidR="00C97FD3" w:rsidRDefault="00C97FD3" w:rsidP="00174E0C">
      <w:pPr>
        <w:pStyle w:val="ListParagraph"/>
        <w:ind w:left="0"/>
        <w:jc w:val="both"/>
        <w:rPr>
          <w:sz w:val="24"/>
          <w:szCs w:val="24"/>
        </w:rPr>
      </w:pPr>
    </w:p>
    <w:p w:rsidR="00C97FD3" w:rsidRDefault="00C97FD3" w:rsidP="00174E0C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All reports must be filed latest by</w:t>
      </w:r>
      <w:r w:rsidR="00C2595D">
        <w:rPr>
          <w:sz w:val="24"/>
          <w:szCs w:val="24"/>
        </w:rPr>
        <w:t xml:space="preserve"> </w:t>
      </w:r>
      <w:proofErr w:type="spellStart"/>
      <w:r w:rsidR="00C2595D">
        <w:rPr>
          <w:sz w:val="24"/>
          <w:szCs w:val="24"/>
        </w:rPr>
        <w:t>upto</w:t>
      </w:r>
      <w:proofErr w:type="spellEnd"/>
      <w:r w:rsidR="00C2595D">
        <w:rPr>
          <w:sz w:val="24"/>
          <w:szCs w:val="24"/>
        </w:rPr>
        <w:t xml:space="preserve"> 12.04.2018</w:t>
      </w:r>
      <w:r>
        <w:rPr>
          <w:sz w:val="24"/>
          <w:szCs w:val="24"/>
        </w:rPr>
        <w:t>.</w:t>
      </w:r>
    </w:p>
    <w:p w:rsidR="00C97FD3" w:rsidRDefault="00C97FD3" w:rsidP="00174E0C">
      <w:pPr>
        <w:pStyle w:val="ListParagraph"/>
        <w:ind w:left="0"/>
        <w:jc w:val="both"/>
        <w:rPr>
          <w:sz w:val="24"/>
          <w:szCs w:val="24"/>
        </w:rPr>
      </w:pPr>
    </w:p>
    <w:p w:rsidR="00395BDA" w:rsidRDefault="00C97FD3" w:rsidP="00174E0C">
      <w:pPr>
        <w:pStyle w:val="ListParagraph"/>
        <w:ind w:left="0"/>
        <w:jc w:val="both"/>
        <w:rPr>
          <w:sz w:val="24"/>
          <w:szCs w:val="24"/>
        </w:rPr>
      </w:pPr>
      <w:r w:rsidRPr="00AE6B33">
        <w:rPr>
          <w:b/>
          <w:sz w:val="24"/>
          <w:szCs w:val="24"/>
          <w:u w:val="single"/>
        </w:rPr>
        <w:t>MONITORING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685F02">
        <w:rPr>
          <w:sz w:val="24"/>
          <w:szCs w:val="24"/>
        </w:rPr>
        <w:t>The</w:t>
      </w:r>
      <w:r>
        <w:rPr>
          <w:sz w:val="24"/>
          <w:szCs w:val="24"/>
        </w:rPr>
        <w:t xml:space="preserve"> monitoring</w:t>
      </w:r>
      <w:r w:rsidR="00685F02">
        <w:rPr>
          <w:sz w:val="24"/>
          <w:szCs w:val="24"/>
        </w:rPr>
        <w:t xml:space="preserve"> of this entire exercise</w:t>
      </w:r>
      <w:r>
        <w:rPr>
          <w:sz w:val="24"/>
          <w:szCs w:val="24"/>
        </w:rPr>
        <w:t xml:space="preserve"> will be done by Ministry of </w:t>
      </w:r>
      <w:r w:rsidR="00AE6B33">
        <w:rPr>
          <w:sz w:val="24"/>
          <w:szCs w:val="24"/>
        </w:rPr>
        <w:t>MSME directly with the help of</w:t>
      </w:r>
      <w:r w:rsidR="00685F02">
        <w:rPr>
          <w:sz w:val="24"/>
          <w:szCs w:val="24"/>
        </w:rPr>
        <w:t xml:space="preserve"> the State Governments’</w:t>
      </w:r>
      <w:r w:rsidR="00AE6B33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odal </w:t>
      </w:r>
      <w:r w:rsidR="00685F02">
        <w:rPr>
          <w:sz w:val="24"/>
          <w:szCs w:val="24"/>
        </w:rPr>
        <w:t>O</w:t>
      </w:r>
      <w:r>
        <w:rPr>
          <w:sz w:val="24"/>
          <w:szCs w:val="24"/>
        </w:rPr>
        <w:t>fficers,</w:t>
      </w:r>
      <w:r w:rsidR="00685F0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Prabhari</w:t>
      </w:r>
      <w:proofErr w:type="spellEnd"/>
      <w:r w:rsidR="00437463">
        <w:rPr>
          <w:sz w:val="24"/>
          <w:szCs w:val="24"/>
        </w:rPr>
        <w:t xml:space="preserve"> Officers </w:t>
      </w:r>
      <w:r>
        <w:rPr>
          <w:sz w:val="24"/>
          <w:szCs w:val="24"/>
        </w:rPr>
        <w:t xml:space="preserve">as designated by </w:t>
      </w:r>
      <w:r w:rsidR="00685F02">
        <w:rPr>
          <w:sz w:val="24"/>
          <w:szCs w:val="24"/>
        </w:rPr>
        <w:t xml:space="preserve">the </w:t>
      </w:r>
      <w:r>
        <w:rPr>
          <w:sz w:val="24"/>
          <w:szCs w:val="24"/>
        </w:rPr>
        <w:t>Government of India/NITI AAYOG.  On behalf of the Ministry of MSME, the concerned Nodal officer</w:t>
      </w:r>
      <w:r w:rsidR="00685F02">
        <w:rPr>
          <w:sz w:val="24"/>
          <w:szCs w:val="24"/>
        </w:rPr>
        <w:t>s</w:t>
      </w:r>
      <w:r>
        <w:rPr>
          <w:sz w:val="24"/>
          <w:szCs w:val="24"/>
        </w:rPr>
        <w:t xml:space="preserve"> of the State</w:t>
      </w:r>
      <w:r w:rsidR="00685F02">
        <w:rPr>
          <w:sz w:val="24"/>
          <w:szCs w:val="24"/>
        </w:rPr>
        <w:t>s</w:t>
      </w:r>
      <w:r>
        <w:rPr>
          <w:sz w:val="24"/>
          <w:szCs w:val="24"/>
        </w:rPr>
        <w:t xml:space="preserve"> will be associated with the exercise </w:t>
      </w:r>
      <w:r w:rsidR="00685F02">
        <w:rPr>
          <w:sz w:val="24"/>
          <w:szCs w:val="24"/>
        </w:rPr>
        <w:t>in</w:t>
      </w:r>
      <w:r>
        <w:rPr>
          <w:sz w:val="24"/>
          <w:szCs w:val="24"/>
        </w:rPr>
        <w:t xml:space="preserve"> their States and each Nodal officer must visit </w:t>
      </w:r>
      <w:r w:rsidR="00AE6B33">
        <w:rPr>
          <w:sz w:val="24"/>
          <w:szCs w:val="24"/>
        </w:rPr>
        <w:t>at least one of the States (at least</w:t>
      </w:r>
      <w:r>
        <w:rPr>
          <w:sz w:val="24"/>
          <w:szCs w:val="24"/>
        </w:rPr>
        <w:t xml:space="preserve"> 1-2 districts) under his charge.</w:t>
      </w:r>
      <w:r w:rsidR="00395BDA">
        <w:rPr>
          <w:sz w:val="24"/>
          <w:szCs w:val="24"/>
        </w:rPr>
        <w:t xml:space="preserve"> </w:t>
      </w: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174E0C">
      <w:pPr>
        <w:pStyle w:val="ListParagraph"/>
        <w:ind w:left="0"/>
        <w:jc w:val="both"/>
        <w:rPr>
          <w:sz w:val="24"/>
          <w:szCs w:val="24"/>
        </w:rPr>
      </w:pPr>
    </w:p>
    <w:p w:rsidR="00561677" w:rsidRDefault="00561677" w:rsidP="00561677">
      <w:pPr>
        <w:pStyle w:val="ListParagraph"/>
        <w:ind w:left="0"/>
        <w:jc w:val="center"/>
        <w:rPr>
          <w:b/>
          <w:sz w:val="24"/>
          <w:szCs w:val="24"/>
          <w:u w:val="single"/>
        </w:rPr>
      </w:pPr>
      <w:r w:rsidRPr="00561677">
        <w:rPr>
          <w:b/>
          <w:sz w:val="24"/>
          <w:szCs w:val="24"/>
          <w:u w:val="single"/>
        </w:rPr>
        <w:t>FORMAT OF REPORTS</w:t>
      </w:r>
    </w:p>
    <w:p w:rsidR="00E22217" w:rsidRDefault="00E22217" w:rsidP="00561677">
      <w:pPr>
        <w:pStyle w:val="ListParagraph"/>
        <w:ind w:left="0"/>
        <w:jc w:val="center"/>
        <w:rPr>
          <w:b/>
          <w:sz w:val="24"/>
          <w:szCs w:val="24"/>
          <w:u w:val="single"/>
        </w:rPr>
      </w:pPr>
    </w:p>
    <w:p w:rsidR="002D2892" w:rsidRDefault="002D2892" w:rsidP="00E22217">
      <w:pPr>
        <w:shd w:val="clear" w:color="auto" w:fill="FFFFFF"/>
        <w:spacing w:after="161" w:line="240" w:lineRule="auto"/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color w:val="000000"/>
          <w:sz w:val="27"/>
          <w:szCs w:val="27"/>
        </w:rPr>
        <w:t xml:space="preserve">       If visit is done by other Officer, Click on Check Box.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    </w:t>
      </w: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4pt;height:18.25pt" o:ole="">
            <v:imagedata r:id="rId5" o:title=""/>
          </v:shape>
          <w:control r:id="rId6" w:name="DefaultOcxName3" w:shapeid="_x0000_i1078"/>
        </w:object>
      </w:r>
    </w:p>
    <w:p w:rsidR="00E22217" w:rsidRPr="00146586" w:rsidRDefault="00E22217" w:rsidP="00E22217">
      <w:pPr>
        <w:shd w:val="clear" w:color="auto" w:fill="FFFFFF"/>
        <w:spacing w:after="161" w:line="240" w:lineRule="auto"/>
        <w:rPr>
          <w:rFonts w:eastAsia="Times New Roman" w:cstheme="minorHAnsi"/>
          <w:color w:val="333333"/>
          <w:sz w:val="24"/>
          <w:szCs w:val="24"/>
          <w:lang w:bidi="hi-IN"/>
        </w:rPr>
      </w:pPr>
      <w:r w:rsidRPr="00146586">
        <w:rPr>
          <w:rFonts w:eastAsia="Times New Roman" w:cstheme="minorHAnsi"/>
          <w:color w:val="FF0000"/>
          <w:sz w:val="24"/>
          <w:szCs w:val="24"/>
          <w:lang w:bidi="hi-IN"/>
        </w:rPr>
        <w:t xml:space="preserve">      *</w:t>
      </w:r>
      <w:r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Name of Officer Leading the Visit Team </w:t>
      </w:r>
      <w:r w:rsidR="002D2892">
        <w:rPr>
          <w:rFonts w:eastAsia="Times New Roman" w:cstheme="minorHAnsi"/>
          <w:color w:val="333333"/>
          <w:sz w:val="24"/>
          <w:szCs w:val="24"/>
          <w:lang w:bidi="hi-IN"/>
        </w:rPr>
        <w:t xml:space="preserve">  </w:t>
      </w:r>
      <w:r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   </w:t>
      </w:r>
      <w:r w:rsidRPr="00146586">
        <w:rPr>
          <w:rFonts w:eastAsia="Times New Roman" w:cstheme="minorHAnsi"/>
          <w:color w:val="333333"/>
          <w:sz w:val="24"/>
          <w:szCs w:val="24"/>
          <w:lang w:bidi="hi-IN"/>
        </w:rPr>
        <w:object w:dxaOrig="405" w:dyaOrig="360">
          <v:shape id="_x0000_i1105" type="#_x0000_t75" style="width:87.05pt;height:18.25pt" o:ole="">
            <v:imagedata r:id="rId7" o:title=""/>
          </v:shape>
          <w:control r:id="rId8" w:name="DefaultOcxName" w:shapeid="_x0000_i1105"/>
        </w:object>
      </w:r>
    </w:p>
    <w:p w:rsidR="00E22217" w:rsidRPr="00146586" w:rsidRDefault="00E22217" w:rsidP="00E22217">
      <w:pPr>
        <w:shd w:val="clear" w:color="auto" w:fill="FFFFFF"/>
        <w:spacing w:after="161" w:line="240" w:lineRule="auto"/>
        <w:rPr>
          <w:rFonts w:eastAsia="Times New Roman" w:cstheme="minorHAnsi"/>
          <w:color w:val="333333"/>
          <w:sz w:val="24"/>
          <w:szCs w:val="24"/>
          <w:lang w:bidi="hi-IN"/>
        </w:rPr>
      </w:pPr>
      <w:r w:rsidRPr="00146586">
        <w:rPr>
          <w:rFonts w:eastAsia="Times New Roman" w:cstheme="minorHAnsi"/>
          <w:color w:val="FF0000"/>
          <w:sz w:val="24"/>
          <w:szCs w:val="24"/>
          <w:lang w:bidi="hi-IN"/>
        </w:rPr>
        <w:t xml:space="preserve">       *</w:t>
      </w:r>
      <w:r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Office/Organization                                 </w:t>
      </w:r>
      <w:r w:rsidR="002D2892">
        <w:rPr>
          <w:rFonts w:eastAsia="Times New Roman" w:cstheme="minorHAnsi"/>
          <w:color w:val="333333"/>
          <w:sz w:val="24"/>
          <w:szCs w:val="24"/>
          <w:lang w:bidi="hi-IN"/>
        </w:rPr>
        <w:t xml:space="preserve">     </w:t>
      </w:r>
      <w:r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  </w:t>
      </w:r>
      <w:r w:rsidRPr="00146586">
        <w:rPr>
          <w:rFonts w:eastAsia="Times New Roman" w:cstheme="minorHAnsi"/>
          <w:color w:val="333333"/>
          <w:sz w:val="24"/>
          <w:szCs w:val="24"/>
          <w:lang w:bidi="hi-IN"/>
        </w:rPr>
        <w:object w:dxaOrig="405" w:dyaOrig="360">
          <v:shape id="_x0000_i1029" type="#_x0000_t75" style="width:151.5pt;height:18.25pt" o:ole="">
            <v:imagedata r:id="rId9" o:title=""/>
          </v:shape>
          <w:control r:id="rId10" w:name="DefaultOcxName1" w:shapeid="_x0000_i1029"/>
        </w:object>
      </w:r>
    </w:p>
    <w:p w:rsidR="00E22217" w:rsidRPr="00146586" w:rsidRDefault="00E22217" w:rsidP="00E22217">
      <w:pPr>
        <w:shd w:val="clear" w:color="auto" w:fill="FFFFFF"/>
        <w:spacing w:after="161" w:line="240" w:lineRule="auto"/>
        <w:rPr>
          <w:rFonts w:eastAsia="Times New Roman" w:cstheme="minorHAnsi"/>
          <w:color w:val="333333"/>
          <w:sz w:val="24"/>
          <w:szCs w:val="24"/>
          <w:lang w:bidi="hi-IN"/>
        </w:rPr>
      </w:pPr>
      <w:r w:rsidRPr="00146586">
        <w:rPr>
          <w:rFonts w:eastAsia="Times New Roman" w:cstheme="minorHAnsi"/>
          <w:color w:val="FF0000"/>
          <w:sz w:val="24"/>
          <w:szCs w:val="24"/>
          <w:lang w:bidi="hi-IN"/>
        </w:rPr>
        <w:t xml:space="preserve">       *</w:t>
      </w:r>
      <w:r w:rsidRPr="00146586">
        <w:rPr>
          <w:rFonts w:eastAsia="Times New Roman" w:cstheme="minorHAnsi"/>
          <w:color w:val="333333"/>
          <w:sz w:val="24"/>
          <w:szCs w:val="24"/>
          <w:lang w:bidi="hi-IN"/>
        </w:rPr>
        <w:t>Designation of Officer</w:t>
      </w:r>
    </w:p>
    <w:p w:rsidR="00E22217" w:rsidRPr="00146586" w:rsidRDefault="002D2892" w:rsidP="00E22217">
      <w:pPr>
        <w:shd w:val="clear" w:color="auto" w:fill="FFFFFF"/>
        <w:spacing w:after="161" w:line="240" w:lineRule="auto"/>
        <w:rPr>
          <w:rFonts w:eastAsia="Times New Roman" w:cstheme="minorHAnsi"/>
          <w:color w:val="333333"/>
          <w:sz w:val="24"/>
          <w:szCs w:val="24"/>
          <w:lang w:bidi="hi-IN"/>
        </w:rPr>
      </w:pPr>
      <w:r>
        <w:rPr>
          <w:rFonts w:eastAsia="Times New Roman" w:cstheme="minorHAnsi"/>
          <w:color w:val="FF0000"/>
          <w:sz w:val="24"/>
          <w:szCs w:val="24"/>
          <w:lang w:bidi="hi-IN"/>
        </w:rPr>
        <w:t xml:space="preserve">       </w:t>
      </w:r>
      <w:r w:rsidR="00E22217" w:rsidRPr="00146586">
        <w:rPr>
          <w:rFonts w:eastAsia="Times New Roman" w:cstheme="minorHAnsi"/>
          <w:color w:val="FF0000"/>
          <w:sz w:val="24"/>
          <w:szCs w:val="24"/>
          <w:lang w:bidi="hi-IN"/>
        </w:rPr>
        <w:t>*</w:t>
      </w:r>
      <w:r w:rsidR="00E22217"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Office Address                                           </w:t>
      </w:r>
      <w:r>
        <w:rPr>
          <w:rFonts w:eastAsia="Times New Roman" w:cstheme="minorHAnsi"/>
          <w:color w:val="333333"/>
          <w:sz w:val="24"/>
          <w:szCs w:val="24"/>
          <w:lang w:bidi="hi-IN"/>
        </w:rPr>
        <w:t xml:space="preserve"> </w:t>
      </w:r>
      <w:r w:rsidR="00E22217"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      </w:t>
      </w:r>
      <w:r w:rsidR="00E22217" w:rsidRPr="00146586">
        <w:rPr>
          <w:rFonts w:eastAsia="Times New Roman" w:cstheme="minorHAnsi"/>
          <w:color w:val="333333"/>
          <w:sz w:val="24"/>
          <w:szCs w:val="24"/>
          <w:lang w:bidi="hi-IN"/>
        </w:rPr>
        <w:object w:dxaOrig="405" w:dyaOrig="360">
          <v:shape id="_x0000_i1068" type="#_x0000_t75" style="width:99.95pt;height:39.75pt" o:ole="">
            <v:imagedata r:id="rId11" o:title=""/>
          </v:shape>
          <w:control r:id="rId12" w:name="DefaultOcxName4" w:shapeid="_x0000_i1068"/>
        </w:object>
      </w:r>
    </w:p>
    <w:p w:rsidR="00E22217" w:rsidRPr="00146586" w:rsidRDefault="002D2892" w:rsidP="00E22217">
      <w:pPr>
        <w:shd w:val="clear" w:color="auto" w:fill="FFFFFF"/>
        <w:spacing w:after="161" w:line="240" w:lineRule="auto"/>
        <w:rPr>
          <w:rFonts w:eastAsia="Times New Roman" w:cstheme="minorHAnsi"/>
          <w:color w:val="333333"/>
          <w:sz w:val="24"/>
          <w:szCs w:val="24"/>
          <w:lang w:bidi="hi-IN"/>
        </w:rPr>
      </w:pPr>
      <w:r>
        <w:rPr>
          <w:rFonts w:eastAsia="Times New Roman" w:cstheme="minorHAnsi"/>
          <w:color w:val="FF0000"/>
          <w:sz w:val="24"/>
          <w:szCs w:val="24"/>
          <w:lang w:bidi="hi-IN"/>
        </w:rPr>
        <w:t xml:space="preserve">       </w:t>
      </w:r>
      <w:r w:rsidR="00E22217" w:rsidRPr="00146586">
        <w:rPr>
          <w:rFonts w:eastAsia="Times New Roman" w:cstheme="minorHAnsi"/>
          <w:color w:val="FF0000"/>
          <w:sz w:val="24"/>
          <w:szCs w:val="24"/>
          <w:lang w:bidi="hi-IN"/>
        </w:rPr>
        <w:t>*</w:t>
      </w:r>
      <w:r w:rsidR="00E22217"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Select State                                                 </w:t>
      </w:r>
      <w:r>
        <w:rPr>
          <w:rFonts w:eastAsia="Times New Roman" w:cstheme="minorHAnsi"/>
          <w:color w:val="333333"/>
          <w:sz w:val="24"/>
          <w:szCs w:val="24"/>
          <w:lang w:bidi="hi-IN"/>
        </w:rPr>
        <w:t xml:space="preserve">  </w:t>
      </w:r>
      <w:r w:rsidR="00E22217"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    </w:t>
      </w:r>
      <w:r w:rsidR="00E22217" w:rsidRPr="00146586">
        <w:rPr>
          <w:rFonts w:eastAsia="Times New Roman" w:cstheme="minorHAnsi"/>
          <w:color w:val="333333"/>
          <w:sz w:val="24"/>
          <w:szCs w:val="24"/>
          <w:lang w:bidi="hi-IN"/>
        </w:rPr>
        <w:object w:dxaOrig="405" w:dyaOrig="360">
          <v:shape id="_x0000_i1050" type="#_x0000_t75" style="width:155.8pt;height:18.25pt" o:ole="">
            <v:imagedata r:id="rId13" o:title=""/>
          </v:shape>
          <w:control r:id="rId14" w:name="DefaultOcxName11" w:shapeid="_x0000_i1050"/>
        </w:object>
      </w:r>
    </w:p>
    <w:p w:rsidR="00E22217" w:rsidRDefault="002D2892" w:rsidP="00E22217">
      <w:pPr>
        <w:shd w:val="clear" w:color="auto" w:fill="FFFFFF"/>
        <w:spacing w:after="161" w:line="240" w:lineRule="auto"/>
        <w:rPr>
          <w:rFonts w:eastAsia="Times New Roman" w:cstheme="minorHAnsi"/>
          <w:color w:val="333333"/>
          <w:sz w:val="24"/>
          <w:szCs w:val="24"/>
          <w:lang w:bidi="hi-IN"/>
        </w:rPr>
      </w:pPr>
      <w:r>
        <w:rPr>
          <w:rFonts w:eastAsia="Times New Roman" w:cstheme="minorHAnsi"/>
          <w:color w:val="FF0000"/>
          <w:sz w:val="24"/>
          <w:szCs w:val="24"/>
          <w:lang w:bidi="hi-IN"/>
        </w:rPr>
        <w:t xml:space="preserve">       </w:t>
      </w:r>
      <w:r w:rsidR="00E22217" w:rsidRPr="00146586">
        <w:rPr>
          <w:rFonts w:eastAsia="Times New Roman" w:cstheme="minorHAnsi"/>
          <w:color w:val="FF0000"/>
          <w:sz w:val="24"/>
          <w:szCs w:val="24"/>
          <w:lang w:bidi="hi-IN"/>
        </w:rPr>
        <w:t>*</w:t>
      </w:r>
      <w:r w:rsidR="00E22217"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Select District                                               </w:t>
      </w:r>
      <w:r>
        <w:rPr>
          <w:rFonts w:eastAsia="Times New Roman" w:cstheme="minorHAnsi"/>
          <w:color w:val="333333"/>
          <w:sz w:val="24"/>
          <w:szCs w:val="24"/>
          <w:lang w:bidi="hi-IN"/>
        </w:rPr>
        <w:t xml:space="preserve"> </w:t>
      </w:r>
      <w:r w:rsidR="00E22217"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   </w:t>
      </w:r>
      <w:r w:rsidR="00E22217" w:rsidRPr="00146586">
        <w:rPr>
          <w:rFonts w:eastAsia="Times New Roman" w:cstheme="minorHAnsi"/>
          <w:color w:val="333333"/>
          <w:sz w:val="24"/>
          <w:szCs w:val="24"/>
          <w:lang w:bidi="hi-IN"/>
        </w:rPr>
        <w:object w:dxaOrig="405" w:dyaOrig="360">
          <v:shape id="_x0000_i1135" type="#_x0000_t75" style="width:102.1pt;height:18.25pt" o:ole="">
            <v:imagedata r:id="rId15" o:title=""/>
          </v:shape>
          <w:control r:id="rId16" w:name="DefaultOcxName2" w:shapeid="_x0000_i1135"/>
        </w:object>
      </w:r>
    </w:p>
    <w:p w:rsidR="002D2892" w:rsidRPr="002D2892" w:rsidRDefault="002D2892" w:rsidP="00E22217">
      <w:pPr>
        <w:shd w:val="clear" w:color="auto" w:fill="FFFFFF"/>
        <w:spacing w:after="161" w:line="240" w:lineRule="auto"/>
        <w:rPr>
          <w:rFonts w:eastAsia="Times New Roman" w:cstheme="minorHAnsi"/>
          <w:color w:val="333333"/>
          <w:sz w:val="24"/>
          <w:szCs w:val="24"/>
          <w:lang w:bidi="hi-IN"/>
        </w:rPr>
      </w:pPr>
    </w:p>
    <w:p w:rsidR="00561677" w:rsidRPr="00CD74F7" w:rsidRDefault="00E22217" w:rsidP="00CD74F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State Name </w:t>
      </w:r>
      <w:r w:rsidR="00CD74F7">
        <w:rPr>
          <w:rFonts w:eastAsia="Times New Roman" w:cstheme="minorHAnsi"/>
          <w:color w:val="333333"/>
          <w:sz w:val="24"/>
          <w:szCs w:val="24"/>
          <w:lang w:bidi="hi-IN"/>
        </w:rPr>
        <w:t xml:space="preserve">                                                                       </w:t>
      </w:r>
      <w:r w:rsidR="00CD74F7">
        <w:rPr>
          <w:sz w:val="24"/>
          <w:szCs w:val="24"/>
        </w:rPr>
        <w:t>:</w:t>
      </w:r>
      <w:r w:rsidR="00CD74F7" w:rsidRPr="00CD74F7">
        <w:rPr>
          <w:rFonts w:eastAsia="Times New Roman" w:cstheme="minorHAnsi"/>
          <w:color w:val="333333"/>
          <w:sz w:val="24"/>
          <w:szCs w:val="24"/>
          <w:lang w:bidi="hi-IN"/>
        </w:rPr>
        <w:t xml:space="preserve"> </w:t>
      </w:r>
      <w:r w:rsidR="00CD74F7">
        <w:rPr>
          <w:rFonts w:eastAsia="Times New Roman" w:cstheme="minorHAnsi"/>
          <w:color w:val="333333"/>
          <w:sz w:val="24"/>
          <w:szCs w:val="24"/>
          <w:lang w:bidi="hi-IN"/>
        </w:rPr>
        <w:t xml:space="preserve">   </w:t>
      </w:r>
      <w:r w:rsidR="00CD74F7"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  </w:t>
      </w:r>
      <w:r w:rsidR="00CD74F7" w:rsidRPr="00146586">
        <w:rPr>
          <w:rFonts w:eastAsia="Times New Roman" w:cstheme="minorHAnsi"/>
          <w:color w:val="333333"/>
          <w:sz w:val="24"/>
          <w:szCs w:val="24"/>
          <w:lang w:bidi="hi-IN"/>
        </w:rPr>
        <w:object w:dxaOrig="405" w:dyaOrig="360">
          <v:shape id="_x0000_i1139" type="#_x0000_t75" style="width:155.8pt;height:18.25pt" o:ole="">
            <v:imagedata r:id="rId17" o:title=""/>
          </v:shape>
          <w:control r:id="rId18" w:name="DefaultOcxName111" w:shapeid="_x0000_i1139"/>
        </w:object>
      </w:r>
    </w:p>
    <w:p w:rsidR="00561677" w:rsidRDefault="00561677" w:rsidP="005616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District Name</w:t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  <w:t>:</w:t>
      </w:r>
      <w:r w:rsidR="00CD74F7"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  </w:t>
      </w:r>
      <w:r w:rsidR="00CD74F7">
        <w:rPr>
          <w:rFonts w:eastAsia="Times New Roman" w:cstheme="minorHAnsi"/>
          <w:color w:val="333333"/>
          <w:sz w:val="24"/>
          <w:szCs w:val="24"/>
          <w:lang w:bidi="hi-IN"/>
        </w:rPr>
        <w:t xml:space="preserve"> </w:t>
      </w:r>
      <w:r w:rsidR="00CD74F7" w:rsidRPr="00146586">
        <w:rPr>
          <w:rFonts w:eastAsia="Times New Roman" w:cstheme="minorHAnsi"/>
          <w:color w:val="333333"/>
          <w:sz w:val="24"/>
          <w:szCs w:val="24"/>
          <w:lang w:bidi="hi-IN"/>
        </w:rPr>
        <w:t xml:space="preserve">   </w:t>
      </w:r>
      <w:r w:rsidR="00CD74F7" w:rsidRPr="00146586">
        <w:rPr>
          <w:rFonts w:eastAsia="Times New Roman" w:cstheme="minorHAnsi"/>
          <w:color w:val="333333"/>
          <w:sz w:val="24"/>
          <w:szCs w:val="24"/>
          <w:lang w:bidi="hi-IN"/>
        </w:rPr>
        <w:object w:dxaOrig="405" w:dyaOrig="360">
          <v:shape id="_x0000_i1137" type="#_x0000_t75" style="width:102.1pt;height:18.25pt" o:ole="">
            <v:imagedata r:id="rId19" o:title=""/>
          </v:shape>
          <w:control r:id="rId20" w:name="DefaultOcxName22" w:shapeid="_x0000_i1137"/>
        </w:object>
      </w:r>
    </w:p>
    <w:p w:rsidR="00561677" w:rsidRPr="00CD74F7" w:rsidRDefault="00CD74F7" w:rsidP="00CD74F7">
      <w:pPr>
        <w:pStyle w:val="ListParagraph"/>
        <w:numPr>
          <w:ilvl w:val="0"/>
          <w:numId w:val="2"/>
        </w:numPr>
        <w:shd w:val="clear" w:color="auto" w:fill="FFFFFF"/>
        <w:spacing w:after="161"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  <w:r w:rsidRPr="00CD74F7">
        <w:rPr>
          <w:sz w:val="24"/>
          <w:szCs w:val="24"/>
        </w:rPr>
        <w:t>Industry Profile (Not more than 250 words)</w:t>
      </w:r>
      <w:r>
        <w:rPr>
          <w:sz w:val="24"/>
          <w:szCs w:val="24"/>
        </w:rPr>
        <w:t xml:space="preserve">               </w:t>
      </w:r>
      <w:r w:rsidRPr="00CD74F7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</w:t>
      </w:r>
      <w:r w:rsidRPr="00CD74F7">
        <w:rPr>
          <w:sz w:val="24"/>
          <w:szCs w:val="24"/>
        </w:rPr>
        <w:t xml:space="preserve"> </w:t>
      </w:r>
      <w:r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32" type="#_x0000_t75" style="width:87.05pt;height:18.25pt" o:ole="">
            <v:imagedata r:id="rId7" o:title=""/>
          </v:shape>
          <w:control r:id="rId21" w:name="DefaultOcxName7" w:shapeid="_x0000_i1132"/>
        </w:object>
      </w:r>
    </w:p>
    <w:p w:rsidR="00561677" w:rsidRDefault="00561677" w:rsidP="005616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Skill Pr</w:t>
      </w:r>
      <w:r w:rsidR="00484450">
        <w:rPr>
          <w:sz w:val="24"/>
          <w:szCs w:val="24"/>
        </w:rPr>
        <w:t>ofile (Not more than 150 words)</w:t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  <w:t>:</w:t>
      </w:r>
      <w:r w:rsidR="00CD74F7">
        <w:rPr>
          <w:sz w:val="24"/>
          <w:szCs w:val="24"/>
        </w:rPr>
        <w:t xml:space="preserve">     </w:t>
      </w:r>
      <w:r w:rsidR="00CD74F7" w:rsidRPr="00CD74F7">
        <w:rPr>
          <w:sz w:val="24"/>
          <w:szCs w:val="24"/>
        </w:rPr>
        <w:t xml:space="preserve">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41" type="#_x0000_t75" style="width:87.05pt;height:18.25pt" o:ole="">
            <v:imagedata r:id="rId7" o:title=""/>
          </v:shape>
          <w:control r:id="rId22" w:name="DefaultOcxName71" w:shapeid="_x0000_i1141"/>
        </w:object>
      </w:r>
    </w:p>
    <w:p w:rsidR="00561677" w:rsidRDefault="00561677" w:rsidP="005616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No. (ap</w:t>
      </w:r>
      <w:r w:rsidR="00484450">
        <w:rPr>
          <w:sz w:val="24"/>
          <w:szCs w:val="24"/>
        </w:rPr>
        <w:t>prox.) of MSMEs in the district</w:t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  <w:t>:</w:t>
      </w:r>
      <w:r w:rsidR="00CD74F7">
        <w:rPr>
          <w:sz w:val="24"/>
          <w:szCs w:val="24"/>
        </w:rPr>
        <w:t xml:space="preserve">     </w:t>
      </w:r>
      <w:r w:rsidR="00CD74F7" w:rsidRPr="00CD74F7">
        <w:rPr>
          <w:sz w:val="24"/>
          <w:szCs w:val="24"/>
        </w:rPr>
        <w:t xml:space="preserve">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44" type="#_x0000_t75" style="width:87.05pt;height:18.25pt" o:ole="">
            <v:imagedata r:id="rId7" o:title=""/>
          </v:shape>
          <w:control r:id="rId23" w:name="DefaultOcxName72" w:shapeid="_x0000_i1144"/>
        </w:object>
      </w:r>
    </w:p>
    <w:p w:rsidR="00561677" w:rsidRPr="008B2B78" w:rsidRDefault="00DC01DA" w:rsidP="008B2B78">
      <w:pPr>
        <w:pStyle w:val="ListParagraph"/>
        <w:numPr>
          <w:ilvl w:val="0"/>
          <w:numId w:val="2"/>
        </w:numPr>
        <w:shd w:val="clear" w:color="auto" w:fill="FFFFFF"/>
        <w:spacing w:after="161"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  <w:r w:rsidRPr="008B2B78">
        <w:rPr>
          <w:rFonts w:eastAsia="Times New Roman" w:cstheme="minorHAnsi"/>
          <w:color w:val="333333"/>
          <w:sz w:val="24"/>
          <w:szCs w:val="24"/>
          <w:lang w:bidi="hi-IN"/>
        </w:rPr>
        <w:t>Date of interaction (From Date</w:t>
      </w:r>
      <w:r w:rsidR="008B2B78" w:rsidRPr="008B2B78">
        <w:rPr>
          <w:rFonts w:eastAsia="Times New Roman" w:cstheme="minorHAnsi"/>
          <w:color w:val="333333"/>
          <w:sz w:val="24"/>
          <w:szCs w:val="24"/>
          <w:lang w:bidi="hi-IN"/>
        </w:rPr>
        <w:t>)</w:t>
      </w:r>
      <w:r w:rsidR="00484450" w:rsidRPr="008B2B78">
        <w:rPr>
          <w:sz w:val="24"/>
          <w:szCs w:val="24"/>
        </w:rPr>
        <w:tab/>
      </w:r>
      <w:r w:rsidR="00484450" w:rsidRPr="008B2B78">
        <w:rPr>
          <w:sz w:val="24"/>
          <w:szCs w:val="24"/>
        </w:rPr>
        <w:tab/>
      </w:r>
      <w:r w:rsidR="00484450" w:rsidRPr="008B2B78">
        <w:rPr>
          <w:sz w:val="24"/>
          <w:szCs w:val="24"/>
        </w:rPr>
        <w:tab/>
        <w:t>:</w:t>
      </w:r>
      <w:r w:rsidR="00CD74F7">
        <w:rPr>
          <w:sz w:val="24"/>
          <w:szCs w:val="24"/>
        </w:rPr>
        <w:t xml:space="preserve">     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46" type="#_x0000_t75" style="width:87.05pt;height:18.25pt" o:ole="">
            <v:imagedata r:id="rId7" o:title=""/>
          </v:shape>
          <w:control r:id="rId24" w:name="DefaultOcxName73" w:shapeid="_x0000_i1146"/>
        </w:object>
      </w:r>
    </w:p>
    <w:p w:rsidR="00DC01DA" w:rsidRPr="00DC01DA" w:rsidRDefault="00DC01DA" w:rsidP="0056167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C01DA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Date of interaction (TO Date)</w:t>
      </w:r>
      <w:r w:rsidR="00CD74F7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:    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48" type="#_x0000_t75" style="width:87.05pt;height:18.25pt" o:ole="">
            <v:imagedata r:id="rId7" o:title=""/>
          </v:shape>
          <w:control r:id="rId25" w:name="DefaultOcxName74" w:shapeid="_x0000_i1148"/>
        </w:object>
      </w:r>
    </w:p>
    <w:p w:rsidR="00561677" w:rsidRDefault="00484450" w:rsidP="005616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Attendees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CD74F7">
        <w:rPr>
          <w:sz w:val="24"/>
          <w:szCs w:val="24"/>
        </w:rPr>
        <w:t xml:space="preserve">    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50" type="#_x0000_t75" style="width:87.05pt;height:18.25pt" o:ole="">
            <v:imagedata r:id="rId7" o:title=""/>
          </v:shape>
          <w:control r:id="rId26" w:name="DefaultOcxName75" w:shapeid="_x0000_i1150"/>
        </w:object>
      </w:r>
    </w:p>
    <w:p w:rsidR="00561677" w:rsidRDefault="00561677" w:rsidP="005616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Awareness on schemes and </w:t>
      </w:r>
      <w:proofErr w:type="spellStart"/>
      <w:r>
        <w:rPr>
          <w:sz w:val="24"/>
          <w:szCs w:val="24"/>
        </w:rPr>
        <w:t>programmes</w:t>
      </w:r>
      <w:proofErr w:type="spellEnd"/>
      <w:r w:rsidR="00484450">
        <w:rPr>
          <w:sz w:val="24"/>
          <w:szCs w:val="24"/>
        </w:rPr>
        <w:t xml:space="preserve"> </w:t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  <w:t>:</w:t>
      </w:r>
      <w:r w:rsidR="00CD74F7">
        <w:rPr>
          <w:sz w:val="24"/>
          <w:szCs w:val="24"/>
        </w:rPr>
        <w:t xml:space="preserve">    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52" type="#_x0000_t75" style="width:87.05pt;height:18.25pt" o:ole="">
            <v:imagedata r:id="rId7" o:title=""/>
          </v:shape>
          <w:control r:id="rId27" w:name="DefaultOcxName76" w:shapeid="_x0000_i1152"/>
        </w:object>
      </w:r>
    </w:p>
    <w:p w:rsidR="00561677" w:rsidRDefault="00561677" w:rsidP="0056167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(Not more than 150 words)</w:t>
      </w:r>
    </w:p>
    <w:p w:rsidR="00561677" w:rsidRDefault="00561677" w:rsidP="0056167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How has it been achieved and what was the</w:t>
      </w:r>
    </w:p>
    <w:p w:rsidR="00561677" w:rsidRDefault="00561677" w:rsidP="0056167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Level of enthusiasm – a qualitative assessment</w:t>
      </w:r>
    </w:p>
    <w:p w:rsidR="00561677" w:rsidRDefault="00561677" w:rsidP="00561677">
      <w:pPr>
        <w:pStyle w:val="ListParagraph"/>
        <w:jc w:val="both"/>
        <w:rPr>
          <w:sz w:val="24"/>
          <w:szCs w:val="24"/>
        </w:rPr>
      </w:pPr>
    </w:p>
    <w:p w:rsidR="00561677" w:rsidRDefault="00561677" w:rsidP="005616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Suitable/appropriate Clusters identified for development</w:t>
      </w:r>
      <w:r w:rsidR="00C562F1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CD74F7" w:rsidRPr="00CD74F7">
        <w:rPr>
          <w:sz w:val="24"/>
          <w:szCs w:val="24"/>
        </w:rPr>
        <w:t xml:space="preserve">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54" type="#_x0000_t75" style="width:87.05pt;height:18.25pt" o:ole="">
            <v:imagedata r:id="rId7" o:title=""/>
          </v:shape>
          <w:control r:id="rId28" w:name="DefaultOcxName77" w:shapeid="_x0000_i1154"/>
        </w:object>
      </w:r>
    </w:p>
    <w:p w:rsidR="00561677" w:rsidRDefault="00561677" w:rsidP="0056167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(This section should also mention the basis on which</w:t>
      </w:r>
    </w:p>
    <w:p w:rsidR="00561677" w:rsidRDefault="00BF5824" w:rsidP="0056167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These</w:t>
      </w:r>
      <w:r w:rsidR="00561677">
        <w:rPr>
          <w:sz w:val="24"/>
          <w:szCs w:val="24"/>
        </w:rPr>
        <w:t xml:space="preserve"> clusters were identified)</w:t>
      </w:r>
    </w:p>
    <w:p w:rsidR="00561677" w:rsidRDefault="00561677" w:rsidP="00561677">
      <w:pPr>
        <w:pStyle w:val="ListParagraph"/>
        <w:jc w:val="both"/>
        <w:rPr>
          <w:sz w:val="24"/>
          <w:szCs w:val="24"/>
        </w:rPr>
      </w:pPr>
    </w:p>
    <w:p w:rsidR="00561677" w:rsidRDefault="00561677" w:rsidP="005616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Awareness about Technology </w:t>
      </w:r>
      <w:proofErr w:type="spellStart"/>
      <w:r>
        <w:rPr>
          <w:sz w:val="24"/>
          <w:szCs w:val="24"/>
        </w:rPr>
        <w:t>upgradation</w:t>
      </w:r>
      <w:proofErr w:type="spellEnd"/>
      <w:r>
        <w:rPr>
          <w:sz w:val="24"/>
          <w:szCs w:val="24"/>
        </w:rPr>
        <w:t xml:space="preserve">/introduction </w:t>
      </w:r>
      <w:r w:rsidR="00CD74F7">
        <w:rPr>
          <w:sz w:val="24"/>
          <w:szCs w:val="24"/>
        </w:rPr>
        <w:t xml:space="preserve">       </w:t>
      </w:r>
      <w:r w:rsidR="00484450">
        <w:rPr>
          <w:sz w:val="24"/>
          <w:szCs w:val="24"/>
        </w:rPr>
        <w:tab/>
        <w:t>:</w:t>
      </w:r>
      <w:r w:rsidR="00CD74F7">
        <w:rPr>
          <w:sz w:val="24"/>
          <w:szCs w:val="24"/>
        </w:rPr>
        <w:t xml:space="preserve">     </w:t>
      </w:r>
      <w:r w:rsidR="00CD74F7" w:rsidRPr="00CD74F7">
        <w:rPr>
          <w:sz w:val="24"/>
          <w:szCs w:val="24"/>
        </w:rPr>
        <w:t xml:space="preserve">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56" type="#_x0000_t75" style="width:87.05pt;height:18.25pt" o:ole="">
            <v:imagedata r:id="rId7" o:title=""/>
          </v:shape>
          <w:control r:id="rId29" w:name="DefaultOcxName78" w:shapeid="_x0000_i1156"/>
        </w:object>
      </w:r>
    </w:p>
    <w:p w:rsidR="00561677" w:rsidRDefault="00561677" w:rsidP="00561677">
      <w:pPr>
        <w:pStyle w:val="ListParagraph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Of Green Technology.</w:t>
      </w:r>
      <w:proofErr w:type="gramEnd"/>
    </w:p>
    <w:p w:rsidR="00561677" w:rsidRDefault="00561677" w:rsidP="0056167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(This section should also mention the response of the</w:t>
      </w:r>
    </w:p>
    <w:p w:rsidR="00561677" w:rsidRDefault="00437463" w:rsidP="00561677">
      <w:pPr>
        <w:pStyle w:val="ListParagraph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561677">
        <w:rPr>
          <w:sz w:val="24"/>
          <w:szCs w:val="24"/>
        </w:rPr>
        <w:t>ndustry</w:t>
      </w:r>
      <w:proofErr w:type="gramEnd"/>
      <w:r w:rsidR="00561677">
        <w:rPr>
          <w:sz w:val="24"/>
          <w:szCs w:val="24"/>
        </w:rPr>
        <w:t xml:space="preserve"> associations in this regard)</w:t>
      </w:r>
    </w:p>
    <w:p w:rsidR="00484450" w:rsidRDefault="00484450" w:rsidP="00561677">
      <w:pPr>
        <w:pStyle w:val="ListParagraph"/>
        <w:jc w:val="both"/>
        <w:rPr>
          <w:sz w:val="24"/>
          <w:szCs w:val="24"/>
        </w:rPr>
      </w:pPr>
    </w:p>
    <w:p w:rsidR="00484450" w:rsidRDefault="00484450" w:rsidP="004844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Facilitation/Handholding  as required from the M/o MSME</w:t>
      </w:r>
      <w:r>
        <w:rPr>
          <w:sz w:val="24"/>
          <w:szCs w:val="24"/>
        </w:rPr>
        <w:tab/>
      </w:r>
      <w:r w:rsidR="00C562F1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CD74F7">
        <w:rPr>
          <w:sz w:val="24"/>
          <w:szCs w:val="24"/>
        </w:rPr>
        <w:t xml:space="preserve">     </w:t>
      </w:r>
      <w:r w:rsidR="00CD74F7" w:rsidRPr="00CD74F7">
        <w:rPr>
          <w:sz w:val="24"/>
          <w:szCs w:val="24"/>
        </w:rPr>
        <w:t xml:space="preserve">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58" type="#_x0000_t75" style="width:87.05pt;height:18.25pt" o:ole="">
            <v:imagedata r:id="rId7" o:title=""/>
          </v:shape>
          <w:control r:id="rId30" w:name="DefaultOcxName79" w:shapeid="_x0000_i1158"/>
        </w:object>
      </w:r>
    </w:p>
    <w:p w:rsidR="00484450" w:rsidRDefault="00437463" w:rsidP="00484450">
      <w:pPr>
        <w:pStyle w:val="ListParagraph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484450">
        <w:rPr>
          <w:sz w:val="24"/>
          <w:szCs w:val="24"/>
        </w:rPr>
        <w:t>nd</w:t>
      </w:r>
      <w:proofErr w:type="gramEnd"/>
      <w:r w:rsidR="00484450">
        <w:rPr>
          <w:sz w:val="24"/>
          <w:szCs w:val="24"/>
        </w:rPr>
        <w:t xml:space="preserve"> its offices (Not more than 250 words)</w:t>
      </w:r>
    </w:p>
    <w:p w:rsidR="00484450" w:rsidRDefault="00484450" w:rsidP="00484450">
      <w:pPr>
        <w:pStyle w:val="ListParagraph"/>
        <w:jc w:val="both"/>
        <w:rPr>
          <w:sz w:val="24"/>
          <w:szCs w:val="24"/>
        </w:rPr>
      </w:pPr>
    </w:p>
    <w:p w:rsidR="00484450" w:rsidRDefault="00484450" w:rsidP="004844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Assessment of the Credit-hunger in the district and the </w:t>
      </w:r>
    </w:p>
    <w:p w:rsidR="00484450" w:rsidRDefault="00484450" w:rsidP="0048445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Bankers’ response (Not more than 400 words)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62F1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CD74F7">
        <w:rPr>
          <w:sz w:val="24"/>
          <w:szCs w:val="24"/>
        </w:rPr>
        <w:t xml:space="preserve">     </w:t>
      </w:r>
      <w:r w:rsidR="00CD74F7" w:rsidRPr="00CD74F7">
        <w:rPr>
          <w:sz w:val="24"/>
          <w:szCs w:val="24"/>
        </w:rPr>
        <w:t xml:space="preserve">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60" type="#_x0000_t75" style="width:87.05pt;height:18.25pt" o:ole="">
            <v:imagedata r:id="rId7" o:title=""/>
          </v:shape>
          <w:control r:id="rId31" w:name="DefaultOcxName710" w:shapeid="_x0000_i1160"/>
        </w:object>
      </w:r>
    </w:p>
    <w:p w:rsidR="00484450" w:rsidRDefault="00484450" w:rsidP="0048445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(This section should contain specific problems the MSMEs</w:t>
      </w:r>
    </w:p>
    <w:p w:rsidR="00484450" w:rsidRDefault="00484450" w:rsidP="0048445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In the district face in terms of access to credit and bankers’</w:t>
      </w:r>
    </w:p>
    <w:p w:rsidR="00484450" w:rsidRDefault="00484450" w:rsidP="00484450">
      <w:pPr>
        <w:pStyle w:val="ListParagraph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response</w:t>
      </w:r>
      <w:proofErr w:type="gramEnd"/>
      <w:r>
        <w:rPr>
          <w:sz w:val="24"/>
          <w:szCs w:val="24"/>
        </w:rPr>
        <w:t xml:space="preserve"> to the same, the success or failure of the Credit</w:t>
      </w:r>
    </w:p>
    <w:p w:rsidR="00484450" w:rsidRDefault="00484450" w:rsidP="0048445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Guarantee Scheme in the district, the attitude of bankers</w:t>
      </w:r>
    </w:p>
    <w:p w:rsidR="00484450" w:rsidRDefault="00437463" w:rsidP="00484450">
      <w:pPr>
        <w:pStyle w:val="ListParagraph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484450">
        <w:rPr>
          <w:sz w:val="24"/>
          <w:szCs w:val="24"/>
        </w:rPr>
        <w:t>o</w:t>
      </w:r>
      <w:proofErr w:type="gramEnd"/>
      <w:r w:rsidR="00484450">
        <w:rPr>
          <w:sz w:val="24"/>
          <w:szCs w:val="24"/>
        </w:rPr>
        <w:t xml:space="preserve"> the MSMEs owned by SC/ST/Women entrepreneurs)</w:t>
      </w:r>
    </w:p>
    <w:p w:rsidR="00484450" w:rsidRDefault="00484450" w:rsidP="00484450">
      <w:pPr>
        <w:pStyle w:val="ListParagraph"/>
        <w:jc w:val="both"/>
        <w:rPr>
          <w:sz w:val="24"/>
          <w:szCs w:val="24"/>
        </w:rPr>
      </w:pPr>
    </w:p>
    <w:p w:rsidR="00484450" w:rsidRDefault="00484450" w:rsidP="004844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Awareness about, and success of, PMEGP in the district</w:t>
      </w:r>
    </w:p>
    <w:p w:rsidR="00484450" w:rsidRDefault="00484450" w:rsidP="0048445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more than 250 words, with supporting data/info</w:t>
      </w:r>
    </w:p>
    <w:p w:rsidR="00484450" w:rsidRDefault="00437463" w:rsidP="00484450">
      <w:pPr>
        <w:pStyle w:val="ListParagraph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484450">
        <w:rPr>
          <w:sz w:val="24"/>
          <w:szCs w:val="24"/>
        </w:rPr>
        <w:t>s</w:t>
      </w:r>
      <w:proofErr w:type="gramEnd"/>
      <w:r w:rsidR="00484450">
        <w:rPr>
          <w:sz w:val="24"/>
          <w:szCs w:val="24"/>
        </w:rPr>
        <w:t xml:space="preserve"> enclosure)</w:t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</w:r>
      <w:r w:rsidR="00484450">
        <w:rPr>
          <w:sz w:val="24"/>
          <w:szCs w:val="24"/>
        </w:rPr>
        <w:tab/>
      </w:r>
      <w:r w:rsidR="00C562F1">
        <w:rPr>
          <w:sz w:val="24"/>
          <w:szCs w:val="24"/>
        </w:rPr>
        <w:tab/>
      </w:r>
      <w:r w:rsidR="00484450">
        <w:rPr>
          <w:sz w:val="24"/>
          <w:szCs w:val="24"/>
        </w:rPr>
        <w:t>:</w:t>
      </w:r>
      <w:r w:rsidR="00CD74F7">
        <w:rPr>
          <w:sz w:val="24"/>
          <w:szCs w:val="24"/>
        </w:rPr>
        <w:t xml:space="preserve">   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62" type="#_x0000_t75" style="width:87.05pt;height:18.25pt" o:ole="">
            <v:imagedata r:id="rId7" o:title=""/>
          </v:shape>
          <w:control r:id="rId32" w:name="DefaultOcxName711" w:shapeid="_x0000_i1162"/>
        </w:object>
      </w:r>
    </w:p>
    <w:p w:rsidR="00484450" w:rsidRDefault="00484450" w:rsidP="0048445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Assessment of marketing needs of the MSEs in the district</w:t>
      </w:r>
    </w:p>
    <w:p w:rsidR="00484450" w:rsidRDefault="00437463" w:rsidP="00484450">
      <w:pPr>
        <w:pStyle w:val="ListParagraph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484450">
        <w:rPr>
          <w:sz w:val="24"/>
          <w:szCs w:val="24"/>
        </w:rPr>
        <w:t>nd</w:t>
      </w:r>
      <w:proofErr w:type="gramEnd"/>
      <w:r w:rsidR="00484450">
        <w:rPr>
          <w:sz w:val="24"/>
          <w:szCs w:val="24"/>
        </w:rPr>
        <w:t xml:space="preserve"> handholding that needs to be done in this regard</w:t>
      </w:r>
    </w:p>
    <w:p w:rsidR="00484450" w:rsidRDefault="00484450" w:rsidP="0048445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(Not more than 250 words)</w:t>
      </w:r>
    </w:p>
    <w:p w:rsidR="00484450" w:rsidRDefault="00484450" w:rsidP="00484450">
      <w:pPr>
        <w:pStyle w:val="ListParagraph"/>
        <w:jc w:val="both"/>
        <w:rPr>
          <w:sz w:val="24"/>
          <w:szCs w:val="24"/>
        </w:rPr>
      </w:pPr>
    </w:p>
    <w:p w:rsidR="00484450" w:rsidRDefault="00484450" w:rsidP="0048445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Inventory of probable projects in the format below:</w:t>
      </w:r>
      <w:r w:rsidR="00CD74F7">
        <w:rPr>
          <w:sz w:val="24"/>
          <w:szCs w:val="24"/>
        </w:rPr>
        <w:t xml:space="preserve">                              </w:t>
      </w:r>
    </w:p>
    <w:p w:rsidR="00484450" w:rsidRDefault="00484450" w:rsidP="00484450">
      <w:pPr>
        <w:pStyle w:val="ListParagraph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58"/>
        <w:gridCol w:w="3214"/>
        <w:gridCol w:w="2628"/>
        <w:gridCol w:w="1956"/>
      </w:tblGrid>
      <w:tr w:rsidR="00E0393C" w:rsidTr="0048676B">
        <w:tc>
          <w:tcPr>
            <w:tcW w:w="918" w:type="dxa"/>
          </w:tcPr>
          <w:p w:rsidR="00E0393C" w:rsidRDefault="00E0393C" w:rsidP="0048676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57" w:type="dxa"/>
          </w:tcPr>
          <w:p w:rsidR="00E0393C" w:rsidRDefault="00E0393C" w:rsidP="0048676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Project</w:t>
            </w:r>
          </w:p>
        </w:tc>
        <w:tc>
          <w:tcPr>
            <w:tcW w:w="2933" w:type="dxa"/>
          </w:tcPr>
          <w:p w:rsidR="00E0393C" w:rsidRDefault="00E0393C" w:rsidP="0048676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we can help in preparation of the same</w:t>
            </w:r>
          </w:p>
        </w:tc>
        <w:tc>
          <w:tcPr>
            <w:tcW w:w="1548" w:type="dxa"/>
          </w:tcPr>
          <w:p w:rsidR="00E0393C" w:rsidRDefault="00E0393C" w:rsidP="0048676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</w:t>
            </w:r>
          </w:p>
        </w:tc>
      </w:tr>
      <w:tr w:rsidR="0048676B" w:rsidTr="00486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8"/>
        </w:trPr>
        <w:tc>
          <w:tcPr>
            <w:tcW w:w="918" w:type="dxa"/>
            <w:shd w:val="clear" w:color="auto" w:fill="auto"/>
          </w:tcPr>
          <w:p w:rsidR="0048676B" w:rsidRDefault="000708A0" w:rsidP="0048676B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7" w:type="dxa"/>
          </w:tcPr>
          <w:p w:rsidR="0048676B" w:rsidRDefault="000708A0" w:rsidP="0048676B">
            <w:pPr>
              <w:pStyle w:val="ListParagraph"/>
              <w:jc w:val="both"/>
              <w:rPr>
                <w:sz w:val="24"/>
                <w:szCs w:val="24"/>
              </w:rPr>
            </w:pPr>
            <w:r w:rsidRPr="00CD74F7">
              <w:rPr>
                <w:rFonts w:ascii="Helvetica" w:eastAsia="Times New Roman" w:hAnsi="Helvetica" w:cs="Helvetica"/>
                <w:color w:val="333333"/>
                <w:sz w:val="15"/>
                <w:szCs w:val="15"/>
                <w:lang w:bidi="hi-IN"/>
              </w:rPr>
              <w:object w:dxaOrig="225" w:dyaOrig="225">
                <v:shape id="_x0000_i1174" type="#_x0000_t75" style="width:87.05pt;height:18.25pt" o:ole="">
                  <v:imagedata r:id="rId7" o:title=""/>
                </v:shape>
                <w:control r:id="rId33" w:name="DefaultOcxName7121" w:shapeid="_x0000_i1174"/>
              </w:object>
            </w:r>
          </w:p>
          <w:p w:rsidR="0048676B" w:rsidRDefault="0048676B" w:rsidP="0048676B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48676B" w:rsidRDefault="000708A0">
            <w:pPr>
              <w:rPr>
                <w:sz w:val="24"/>
                <w:szCs w:val="24"/>
              </w:rPr>
            </w:pPr>
            <w:r w:rsidRPr="00CD74F7">
              <w:rPr>
                <w:rFonts w:ascii="Helvetica" w:eastAsia="Times New Roman" w:hAnsi="Helvetica" w:cs="Helvetica"/>
                <w:color w:val="333333"/>
                <w:sz w:val="15"/>
                <w:szCs w:val="15"/>
                <w:lang w:bidi="hi-IN"/>
              </w:rPr>
              <w:object w:dxaOrig="225" w:dyaOrig="225">
                <v:shape id="_x0000_i1176" type="#_x0000_t75" style="width:87.05pt;height:18.25pt" o:ole="">
                  <v:imagedata r:id="rId7" o:title=""/>
                </v:shape>
                <w:control r:id="rId34" w:name="DefaultOcxName7122" w:shapeid="_x0000_i1176"/>
              </w:object>
            </w:r>
          </w:p>
        </w:tc>
        <w:tc>
          <w:tcPr>
            <w:tcW w:w="1547" w:type="dxa"/>
            <w:shd w:val="clear" w:color="auto" w:fill="auto"/>
          </w:tcPr>
          <w:p w:rsidR="0048676B" w:rsidRDefault="000708A0">
            <w:pPr>
              <w:rPr>
                <w:sz w:val="24"/>
                <w:szCs w:val="24"/>
              </w:rPr>
            </w:pPr>
            <w:r w:rsidRPr="00CD74F7">
              <w:rPr>
                <w:rFonts w:ascii="Helvetica" w:eastAsia="Times New Roman" w:hAnsi="Helvetica" w:cs="Helvetica"/>
                <w:color w:val="333333"/>
                <w:sz w:val="15"/>
                <w:szCs w:val="15"/>
                <w:lang w:bidi="hi-IN"/>
              </w:rPr>
              <w:object w:dxaOrig="225" w:dyaOrig="225">
                <v:shape id="_x0000_i1178" type="#_x0000_t75" style="width:87.05pt;height:18.25pt" o:ole="">
                  <v:imagedata r:id="rId7" o:title=""/>
                </v:shape>
                <w:control r:id="rId35" w:name="DefaultOcxName7123" w:shapeid="_x0000_i1178"/>
              </w:object>
            </w:r>
          </w:p>
        </w:tc>
      </w:tr>
    </w:tbl>
    <w:p w:rsidR="00E0393C" w:rsidRDefault="00E0393C" w:rsidP="00E0393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Remarks, if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CD74F7">
        <w:rPr>
          <w:sz w:val="24"/>
          <w:szCs w:val="24"/>
        </w:rPr>
        <w:t xml:space="preserve">  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68" type="#_x0000_t75" style="width:87.05pt;height:18.25pt" o:ole="">
            <v:imagedata r:id="rId7" o:title=""/>
          </v:shape>
          <w:control r:id="rId36" w:name="DefaultOcxName712" w:shapeid="_x0000_i1168"/>
        </w:object>
      </w:r>
    </w:p>
    <w:p w:rsidR="00E0393C" w:rsidRDefault="00E0393C" w:rsidP="00E0393C">
      <w:pPr>
        <w:pStyle w:val="ListParagraph"/>
        <w:jc w:val="both"/>
        <w:rPr>
          <w:sz w:val="24"/>
          <w:szCs w:val="24"/>
        </w:rPr>
      </w:pPr>
    </w:p>
    <w:p w:rsidR="00E0393C" w:rsidRDefault="00E0393C" w:rsidP="00E0393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Name of Officers of the Ministry of MSME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CD74F7">
        <w:rPr>
          <w:sz w:val="24"/>
          <w:szCs w:val="24"/>
        </w:rPr>
        <w:t xml:space="preserve">   </w:t>
      </w:r>
      <w:r w:rsidR="00CD74F7" w:rsidRPr="00CD74F7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70" type="#_x0000_t75" style="width:87.05pt;height:18.25pt" o:ole="">
            <v:imagedata r:id="rId7" o:title=""/>
          </v:shape>
          <w:control r:id="rId37" w:name="DefaultOcxName713" w:shapeid="_x0000_i1170"/>
        </w:object>
      </w:r>
    </w:p>
    <w:p w:rsidR="00E0393C" w:rsidRDefault="00E0393C" w:rsidP="00E0393C">
      <w:pPr>
        <w:pStyle w:val="ListParagraph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are assigned specific duties in this regard</w:t>
      </w:r>
    </w:p>
    <w:p w:rsidR="00F50B36" w:rsidRDefault="00F50B36" w:rsidP="00E0393C">
      <w:pPr>
        <w:pStyle w:val="ListParagraph"/>
        <w:jc w:val="both"/>
        <w:rPr>
          <w:sz w:val="24"/>
          <w:szCs w:val="24"/>
        </w:rPr>
      </w:pPr>
    </w:p>
    <w:p w:rsidR="00F50B36" w:rsidRDefault="00F50B36" w:rsidP="00E0393C">
      <w:pPr>
        <w:pStyle w:val="ListParagraph"/>
        <w:jc w:val="both"/>
        <w:rPr>
          <w:sz w:val="24"/>
          <w:szCs w:val="24"/>
        </w:rPr>
      </w:pPr>
    </w:p>
    <w:p w:rsidR="00C031B3" w:rsidRPr="00C031B3" w:rsidRDefault="00C031B3" w:rsidP="00C031B3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333333"/>
          <w:sz w:val="24"/>
          <w:szCs w:val="24"/>
          <w:lang w:bidi="hi-IN"/>
        </w:rPr>
      </w:pPr>
      <w:r w:rsidRPr="00C031B3">
        <w:rPr>
          <w:rFonts w:eastAsia="Times New Roman" w:cstheme="minorHAnsi"/>
          <w:color w:val="333333"/>
          <w:sz w:val="24"/>
          <w:szCs w:val="24"/>
          <w:lang w:bidi="hi-IN"/>
        </w:rPr>
        <w:lastRenderedPageBreak/>
        <w:t>Upload Documents </w:t>
      </w:r>
    </w:p>
    <w:p w:rsidR="00C031B3" w:rsidRPr="00C031B3" w:rsidRDefault="00C031B3" w:rsidP="00246A13">
      <w:pPr>
        <w:shd w:val="clear" w:color="auto" w:fill="FFFFFF"/>
        <w:spacing w:after="161"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  <w:r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 xml:space="preserve">        </w:t>
      </w:r>
      <w:r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01" type="#_x0000_t75" style="width:37.6pt;height:22.55pt" o:ole="">
            <v:imagedata r:id="rId38" o:title=""/>
          </v:shape>
          <w:control r:id="rId39" w:name="DefaultOcxName6" w:shapeid="_x0000_i1101"/>
        </w:object>
      </w:r>
      <w:r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> </w:t>
      </w:r>
      <w:r w:rsidR="00246A13"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>No File Uploaded</w:t>
      </w:r>
    </w:p>
    <w:p w:rsidR="00C031B3" w:rsidRPr="00C031B3" w:rsidRDefault="00C031B3" w:rsidP="00246A13">
      <w:pPr>
        <w:shd w:val="clear" w:color="auto" w:fill="FFFFFF"/>
        <w:spacing w:after="161"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  <w:r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 xml:space="preserve">        </w:t>
      </w:r>
      <w:r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00" type="#_x0000_t75" style="width:37.6pt;height:22.55pt" o:ole="">
            <v:imagedata r:id="rId40" o:title=""/>
          </v:shape>
          <w:control r:id="rId41" w:name="DefaultOcxName12" w:shapeid="_x0000_i1100"/>
        </w:object>
      </w:r>
      <w:r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> </w:t>
      </w:r>
      <w:r w:rsidR="00246A13"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>No File Uploaded</w:t>
      </w:r>
    </w:p>
    <w:p w:rsidR="00C031B3" w:rsidRPr="00C031B3" w:rsidRDefault="00C031B3" w:rsidP="00C031B3">
      <w:pPr>
        <w:shd w:val="clear" w:color="auto" w:fill="FFFFFF"/>
        <w:spacing w:after="161"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  <w:r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 xml:space="preserve">        </w:t>
      </w:r>
      <w:r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102" type="#_x0000_t75" style="width:37.6pt;height:22.55pt" o:ole="">
            <v:imagedata r:id="rId42" o:title=""/>
          </v:shape>
          <w:control r:id="rId43" w:name="DefaultOcxName21" w:shapeid="_x0000_i1102"/>
        </w:object>
      </w:r>
      <w:r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> No File Uploaded</w:t>
      </w:r>
    </w:p>
    <w:p w:rsidR="00C031B3" w:rsidRPr="00C031B3" w:rsidRDefault="00C031B3" w:rsidP="00C031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</w:p>
    <w:p w:rsidR="00C031B3" w:rsidRPr="00C031B3" w:rsidRDefault="00246A13" w:rsidP="00C031B3">
      <w:pPr>
        <w:shd w:val="clear" w:color="auto" w:fill="FFFFFF"/>
        <w:spacing w:after="161"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  <w:r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 xml:space="preserve">       </w:t>
      </w:r>
      <w:r w:rsidR="00C031B3"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098" type="#_x0000_t75" style="width:37.6pt;height:22.55pt" o:ole="">
            <v:imagedata r:id="rId44" o:title=""/>
          </v:shape>
          <w:control r:id="rId45" w:name="DefaultOcxName31" w:shapeid="_x0000_i1098"/>
        </w:object>
      </w:r>
      <w:r w:rsidR="00C031B3"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> No File Uploaded</w:t>
      </w:r>
    </w:p>
    <w:p w:rsidR="00C031B3" w:rsidRPr="00C031B3" w:rsidRDefault="00C031B3" w:rsidP="00C031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</w:p>
    <w:p w:rsidR="00C031B3" w:rsidRPr="00C031B3" w:rsidRDefault="00246A13" w:rsidP="00C031B3">
      <w:pPr>
        <w:shd w:val="clear" w:color="auto" w:fill="FFFFFF"/>
        <w:spacing w:after="161"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  <w:r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 xml:space="preserve">      </w:t>
      </w:r>
      <w:r w:rsidR="00C031B3"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097" type="#_x0000_t75" style="width:37.6pt;height:22.55pt" o:ole="">
            <v:imagedata r:id="rId46" o:title=""/>
          </v:shape>
          <w:control r:id="rId47" w:name="DefaultOcxName41" w:shapeid="_x0000_i1097"/>
        </w:object>
      </w:r>
      <w:r w:rsidR="00C031B3"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> No File Uploaded</w:t>
      </w:r>
    </w:p>
    <w:p w:rsidR="00C031B3" w:rsidRDefault="00246A13" w:rsidP="00C031B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  <w:r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t xml:space="preserve">     </w:t>
      </w:r>
      <w:r w:rsidR="00C031B3" w:rsidRPr="00C031B3"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  <w:object w:dxaOrig="225" w:dyaOrig="225">
          <v:shape id="_x0000_i1096" type="#_x0000_t75" style="width:55.35pt;height:22.55pt" o:ole="">
            <v:imagedata r:id="rId48" o:title=""/>
          </v:shape>
          <w:control r:id="rId49" w:name="DefaultOcxName5" w:shapeid="_x0000_i1096"/>
        </w:object>
      </w:r>
    </w:p>
    <w:p w:rsidR="00CD74F7" w:rsidRDefault="00CD74F7" w:rsidP="00C031B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</w:p>
    <w:p w:rsidR="00CD74F7" w:rsidRDefault="00CD74F7" w:rsidP="00C031B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</w:p>
    <w:p w:rsidR="00CD74F7" w:rsidRPr="00C031B3" w:rsidRDefault="00CD74F7" w:rsidP="00C031B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15"/>
          <w:szCs w:val="15"/>
          <w:lang w:bidi="hi-IN"/>
        </w:rPr>
      </w:pPr>
    </w:p>
    <w:sectPr w:rsidR="00CD74F7" w:rsidRPr="00C031B3" w:rsidSect="003C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A69"/>
    <w:multiLevelType w:val="hybridMultilevel"/>
    <w:tmpl w:val="CF3A8924"/>
    <w:lvl w:ilvl="0" w:tplc="B7165C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20C13"/>
    <w:multiLevelType w:val="hybridMultilevel"/>
    <w:tmpl w:val="2E18D9CA"/>
    <w:lvl w:ilvl="0" w:tplc="F4B08D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E6C26"/>
    <w:rsid w:val="000708A0"/>
    <w:rsid w:val="00146586"/>
    <w:rsid w:val="00174DC9"/>
    <w:rsid w:val="00174E0C"/>
    <w:rsid w:val="001D59AF"/>
    <w:rsid w:val="00246A13"/>
    <w:rsid w:val="002D2892"/>
    <w:rsid w:val="00340C9A"/>
    <w:rsid w:val="00375A76"/>
    <w:rsid w:val="00395BDA"/>
    <w:rsid w:val="003C2ADA"/>
    <w:rsid w:val="003E6C26"/>
    <w:rsid w:val="00437463"/>
    <w:rsid w:val="00484450"/>
    <w:rsid w:val="0048676B"/>
    <w:rsid w:val="004941BF"/>
    <w:rsid w:val="00561677"/>
    <w:rsid w:val="00561D61"/>
    <w:rsid w:val="005C47F0"/>
    <w:rsid w:val="00685F02"/>
    <w:rsid w:val="006A2658"/>
    <w:rsid w:val="00772E57"/>
    <w:rsid w:val="007926CB"/>
    <w:rsid w:val="008322E3"/>
    <w:rsid w:val="00870E2D"/>
    <w:rsid w:val="008A4782"/>
    <w:rsid w:val="008B2B78"/>
    <w:rsid w:val="0093242A"/>
    <w:rsid w:val="00950AE6"/>
    <w:rsid w:val="00955CD8"/>
    <w:rsid w:val="00A4204F"/>
    <w:rsid w:val="00AE6B33"/>
    <w:rsid w:val="00B17F07"/>
    <w:rsid w:val="00B36E03"/>
    <w:rsid w:val="00B45622"/>
    <w:rsid w:val="00BF5824"/>
    <w:rsid w:val="00C031B3"/>
    <w:rsid w:val="00C2595D"/>
    <w:rsid w:val="00C562F1"/>
    <w:rsid w:val="00C72E15"/>
    <w:rsid w:val="00C97FD3"/>
    <w:rsid w:val="00CB1F07"/>
    <w:rsid w:val="00CC034D"/>
    <w:rsid w:val="00CD270F"/>
    <w:rsid w:val="00CD74F7"/>
    <w:rsid w:val="00D140AD"/>
    <w:rsid w:val="00DC01DA"/>
    <w:rsid w:val="00E0393C"/>
    <w:rsid w:val="00E22217"/>
    <w:rsid w:val="00F00259"/>
    <w:rsid w:val="00F27BEA"/>
    <w:rsid w:val="00F5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C26"/>
    <w:pPr>
      <w:ind w:left="720"/>
      <w:contextualSpacing/>
    </w:pPr>
  </w:style>
  <w:style w:type="table" w:styleId="TableGrid">
    <w:name w:val="Table Grid"/>
    <w:basedOn w:val="TableNormal"/>
    <w:uiPriority w:val="59"/>
    <w:rsid w:val="00E03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221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22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221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2217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3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95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17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78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659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7849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2940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5051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5941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191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19694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1424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77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60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78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92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44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567">
              <w:marLeft w:val="24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494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572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single" w:sz="12" w:space="0" w:color="3C8DB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0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0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85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96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0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51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71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2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1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8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96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98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0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2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57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1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0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81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70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8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control" Target="activeX/activeX26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image" Target="media/image11.wmf"/><Relationship Id="rId47" Type="http://schemas.openxmlformats.org/officeDocument/2006/relationships/control" Target="activeX/activeX30.xml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image" Target="media/image9.wmf"/><Relationship Id="rId46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41" Type="http://schemas.openxmlformats.org/officeDocument/2006/relationships/control" Target="activeX/activeX2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image" Target="media/image10.wmf"/><Relationship Id="rId45" Type="http://schemas.openxmlformats.org/officeDocument/2006/relationships/control" Target="activeX/activeX29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1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9.xml"/><Relationship Id="rId44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28.xml"/><Relationship Id="rId48" Type="http://schemas.openxmlformats.org/officeDocument/2006/relationships/image" Target="media/image14.wmf"/><Relationship Id="rId8" Type="http://schemas.openxmlformats.org/officeDocument/2006/relationships/control" Target="activeX/activeX2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msme</cp:lastModifiedBy>
  <cp:revision>27</cp:revision>
  <cp:lastPrinted>2018-03-30T08:48:00Z</cp:lastPrinted>
  <dcterms:created xsi:type="dcterms:W3CDTF">2018-01-30T14:03:00Z</dcterms:created>
  <dcterms:modified xsi:type="dcterms:W3CDTF">2018-07-12T06:23:00Z</dcterms:modified>
</cp:coreProperties>
</file>